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282763714" w:displacedByCustomXml="next"/>
    <w:sdt>
      <w:sdtPr>
        <w:rPr>
          <w:b/>
          <w:bCs/>
          <w:i/>
          <w:snapToGrid w:val="0"/>
          <w:sz w:val="24"/>
          <w:szCs w:val="24"/>
        </w:rPr>
        <w:id w:val="1379673157"/>
        <w:docPartObj>
          <w:docPartGallery w:val="Cover Pages"/>
          <w:docPartUnique/>
        </w:docPartObj>
      </w:sdtPr>
      <w:sdtEndPr/>
      <w:sdtContent>
        <w:p w14:paraId="0A4C7140" w14:textId="77777777" w:rsidR="00670188" w:rsidRDefault="00670188" w:rsidP="00670188">
          <w:pPr>
            <w:spacing w:after="200" w:line="276" w:lineRule="auto"/>
            <w:rPr>
              <w:b/>
              <w:bCs/>
              <w:i/>
              <w:snapToGrid w:val="0"/>
              <w:sz w:val="24"/>
              <w:szCs w:val="24"/>
            </w:rPr>
          </w:pPr>
          <w:r w:rsidRPr="00993897">
            <w:rPr>
              <w:b/>
              <w:bCs/>
              <w:i/>
              <w:noProof/>
              <w:snapToGrid w:val="0"/>
              <w:sz w:val="24"/>
              <w:szCs w:val="24"/>
            </w:rPr>
            <mc:AlternateContent>
              <mc:Choice Requires="wps">
                <w:drawing>
                  <wp:anchor distT="0" distB="0" distL="114300" distR="114300" simplePos="0" relativeHeight="251659264" behindDoc="0" locked="0" layoutInCell="1" allowOverlap="1" wp14:anchorId="7B58D658" wp14:editId="1A23EFD2">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45"/>
                                  <w:gridCol w:w="2516"/>
                                </w:tblGrid>
                                <w:tr w:rsidR="00670188" w14:paraId="0AB5DE30" w14:textId="77777777" w:rsidTr="00993897">
                                  <w:trPr>
                                    <w:jc w:val="center"/>
                                  </w:trPr>
                                  <w:tc>
                                    <w:tcPr>
                                      <w:tcW w:w="3678" w:type="pct"/>
                                      <w:vAlign w:val="center"/>
                                    </w:tcPr>
                                    <w:p w14:paraId="327564FD" w14:textId="77777777" w:rsidR="00670188" w:rsidRDefault="00670188">
                                      <w:pPr>
                                        <w:jc w:val="right"/>
                                      </w:pPr>
                                      <w:r>
                                        <w:rPr>
                                          <w:noProof/>
                                        </w:rPr>
                                        <w:drawing>
                                          <wp:inline distT="0" distB="0" distL="0" distR="0" wp14:anchorId="0911333C" wp14:editId="73E744EF">
                                            <wp:extent cx="5032797" cy="31432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a:extLst>
                                                        <a:ext uri="{28A0092B-C50C-407E-A947-70E740481C1C}">
                                                          <a14:useLocalDpi xmlns:a14="http://schemas.microsoft.com/office/drawing/2010/main" val="0"/>
                                                        </a:ext>
                                                      </a:extLst>
                                                    </a:blip>
                                                    <a:stretch>
                                                      <a:fillRect/>
                                                    </a:stretch>
                                                  </pic:blipFill>
                                                  <pic:spPr>
                                                    <a:xfrm>
                                                      <a:off x="0" y="0"/>
                                                      <a:ext cx="5043040" cy="3149647"/>
                                                    </a:xfrm>
                                                    <a:prstGeom prst="rect">
                                                      <a:avLst/>
                                                    </a:prstGeom>
                                                  </pic:spPr>
                                                </pic:pic>
                                              </a:graphicData>
                                            </a:graphic>
                                          </wp:inline>
                                        </w:drawing>
                                      </w:r>
                                    </w:p>
                                    <w:sdt>
                                      <w:sdtPr>
                                        <w:rPr>
                                          <w:rFonts w:ascii="Times New Roman" w:hAnsi="Times New Roman" w:cs="Times New Roman"/>
                                          <w:sz w:val="96"/>
                                          <w:szCs w:val="96"/>
                                        </w:rPr>
                                        <w:alias w:val="Tit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5CB01C18" w14:textId="77777777" w:rsidR="00670188" w:rsidRPr="001F687C" w:rsidRDefault="00670188" w:rsidP="000A0D27">
                                          <w:pPr>
                                            <w:pStyle w:val="Tittel"/>
                                            <w:rPr>
                                              <w:rFonts w:ascii="Times New Roman" w:hAnsi="Times New Roman" w:cs="Times New Roman"/>
                                              <w:sz w:val="96"/>
                                              <w:szCs w:val="96"/>
                                            </w:rPr>
                                          </w:pPr>
                                          <w:r>
                                            <w:rPr>
                                              <w:rFonts w:ascii="Times New Roman" w:hAnsi="Times New Roman" w:cs="Times New Roman"/>
                                              <w:sz w:val="96"/>
                                              <w:szCs w:val="96"/>
                                            </w:rPr>
                                            <w:t xml:space="preserve">     </w:t>
                                          </w:r>
                                        </w:p>
                                      </w:sdtContent>
                                    </w:sdt>
                                    <w:sdt>
                                      <w:sdtPr>
                                        <w:rPr>
                                          <w:color w:val="000000" w:themeColor="text1"/>
                                          <w:sz w:val="24"/>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6B32AAEB" w14:textId="77777777" w:rsidR="00670188" w:rsidRDefault="00670188">
                                          <w:pPr>
                                            <w:jc w:val="right"/>
                                            <w:rPr>
                                              <w:sz w:val="24"/>
                                              <w:szCs w:val="24"/>
                                            </w:rPr>
                                          </w:pPr>
                                          <w:r>
                                            <w:rPr>
                                              <w:color w:val="000000" w:themeColor="text1"/>
                                              <w:sz w:val="24"/>
                                              <w:szCs w:val="24"/>
                                            </w:rPr>
                                            <w:t xml:space="preserve">     </w:t>
                                          </w:r>
                                        </w:p>
                                      </w:sdtContent>
                                    </w:sdt>
                                  </w:tc>
                                  <w:tc>
                                    <w:tcPr>
                                      <w:tcW w:w="1322" w:type="pct"/>
                                      <w:vAlign w:val="center"/>
                                    </w:tcPr>
                                    <w:p w14:paraId="11D3F049" w14:textId="77777777" w:rsidR="00670188" w:rsidRPr="008053AA" w:rsidRDefault="00670188" w:rsidP="00C72811">
                                      <w:pPr>
                                        <w:pStyle w:val="Ingenmellomrom"/>
                                        <w:rPr>
                                          <w:rFonts w:ascii="Times New Roman" w:hAnsi="Times New Roman" w:cs="Times New Roman"/>
                                          <w:sz w:val="24"/>
                                          <w:szCs w:val="24"/>
                                        </w:rPr>
                                      </w:pPr>
                                      <w:r w:rsidRPr="008053AA">
                                        <w:rPr>
                                          <w:rFonts w:ascii="Times New Roman" w:hAnsi="Times New Roman" w:cs="Times New Roman"/>
                                          <w:sz w:val="24"/>
                                          <w:szCs w:val="24"/>
                                        </w:rPr>
                                        <w:t>Vedtekter for Hofsøy naturbarnehage i henhold til barnehageloven §7</w:t>
                                      </w:r>
                                    </w:p>
                                  </w:tc>
                                </w:tr>
                              </w:tbl>
                              <w:p w14:paraId="7E199DB7" w14:textId="77777777" w:rsidR="00670188" w:rsidRDefault="00670188" w:rsidP="0067018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B58D658"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645"/>
                            <w:gridCol w:w="2516"/>
                          </w:tblGrid>
                          <w:tr w:rsidR="00670188" w14:paraId="0AB5DE30" w14:textId="77777777" w:rsidTr="00993897">
                            <w:trPr>
                              <w:jc w:val="center"/>
                            </w:trPr>
                            <w:tc>
                              <w:tcPr>
                                <w:tcW w:w="3678" w:type="pct"/>
                                <w:vAlign w:val="center"/>
                              </w:tcPr>
                              <w:p w14:paraId="327564FD" w14:textId="77777777" w:rsidR="00670188" w:rsidRDefault="00670188">
                                <w:pPr>
                                  <w:jc w:val="right"/>
                                </w:pPr>
                                <w:r>
                                  <w:rPr>
                                    <w:noProof/>
                                  </w:rPr>
                                  <w:drawing>
                                    <wp:inline distT="0" distB="0" distL="0" distR="0" wp14:anchorId="0911333C" wp14:editId="73E744EF">
                                      <wp:extent cx="5032797" cy="31432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a:extLst>
                                                  <a:ext uri="{28A0092B-C50C-407E-A947-70E740481C1C}">
                                                    <a14:useLocalDpi xmlns:a14="http://schemas.microsoft.com/office/drawing/2010/main" val="0"/>
                                                  </a:ext>
                                                </a:extLst>
                                              </a:blip>
                                              <a:stretch>
                                                <a:fillRect/>
                                              </a:stretch>
                                            </pic:blipFill>
                                            <pic:spPr>
                                              <a:xfrm>
                                                <a:off x="0" y="0"/>
                                                <a:ext cx="5043040" cy="3149647"/>
                                              </a:xfrm>
                                              <a:prstGeom prst="rect">
                                                <a:avLst/>
                                              </a:prstGeom>
                                            </pic:spPr>
                                          </pic:pic>
                                        </a:graphicData>
                                      </a:graphic>
                                    </wp:inline>
                                  </w:drawing>
                                </w:r>
                              </w:p>
                              <w:sdt>
                                <w:sdtPr>
                                  <w:rPr>
                                    <w:rFonts w:ascii="Times New Roman" w:hAnsi="Times New Roman" w:cs="Times New Roman"/>
                                    <w:sz w:val="96"/>
                                    <w:szCs w:val="96"/>
                                  </w:rPr>
                                  <w:alias w:val="Tit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5CB01C18" w14:textId="77777777" w:rsidR="00670188" w:rsidRPr="001F687C" w:rsidRDefault="00670188" w:rsidP="000A0D27">
                                    <w:pPr>
                                      <w:pStyle w:val="Tittel"/>
                                      <w:rPr>
                                        <w:rFonts w:ascii="Times New Roman" w:hAnsi="Times New Roman" w:cs="Times New Roman"/>
                                        <w:sz w:val="96"/>
                                        <w:szCs w:val="96"/>
                                      </w:rPr>
                                    </w:pPr>
                                    <w:r>
                                      <w:rPr>
                                        <w:rFonts w:ascii="Times New Roman" w:hAnsi="Times New Roman" w:cs="Times New Roman"/>
                                        <w:sz w:val="96"/>
                                        <w:szCs w:val="96"/>
                                      </w:rPr>
                                      <w:t xml:space="preserve">     </w:t>
                                    </w:r>
                                  </w:p>
                                </w:sdtContent>
                              </w:sdt>
                              <w:sdt>
                                <w:sdtPr>
                                  <w:rPr>
                                    <w:color w:val="000000" w:themeColor="text1"/>
                                    <w:sz w:val="24"/>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6B32AAEB" w14:textId="77777777" w:rsidR="00670188" w:rsidRDefault="00670188">
                                    <w:pPr>
                                      <w:jc w:val="right"/>
                                      <w:rPr>
                                        <w:sz w:val="24"/>
                                        <w:szCs w:val="24"/>
                                      </w:rPr>
                                    </w:pPr>
                                    <w:r>
                                      <w:rPr>
                                        <w:color w:val="000000" w:themeColor="text1"/>
                                        <w:sz w:val="24"/>
                                        <w:szCs w:val="24"/>
                                      </w:rPr>
                                      <w:t xml:space="preserve">     </w:t>
                                    </w:r>
                                  </w:p>
                                </w:sdtContent>
                              </w:sdt>
                            </w:tc>
                            <w:tc>
                              <w:tcPr>
                                <w:tcW w:w="1322" w:type="pct"/>
                                <w:vAlign w:val="center"/>
                              </w:tcPr>
                              <w:p w14:paraId="11D3F049" w14:textId="77777777" w:rsidR="00670188" w:rsidRPr="008053AA" w:rsidRDefault="00670188" w:rsidP="00C72811">
                                <w:pPr>
                                  <w:pStyle w:val="Ingenmellomrom"/>
                                  <w:rPr>
                                    <w:rFonts w:ascii="Times New Roman" w:hAnsi="Times New Roman" w:cs="Times New Roman"/>
                                    <w:sz w:val="24"/>
                                    <w:szCs w:val="24"/>
                                  </w:rPr>
                                </w:pPr>
                                <w:r w:rsidRPr="008053AA">
                                  <w:rPr>
                                    <w:rFonts w:ascii="Times New Roman" w:hAnsi="Times New Roman" w:cs="Times New Roman"/>
                                    <w:sz w:val="24"/>
                                    <w:szCs w:val="24"/>
                                  </w:rPr>
                                  <w:t>Vedtekter for Hofsøy naturbarnehage i henhold til barnehageloven §7</w:t>
                                </w:r>
                              </w:p>
                            </w:tc>
                          </w:tr>
                        </w:tbl>
                        <w:p w14:paraId="7E199DB7" w14:textId="77777777" w:rsidR="00670188" w:rsidRDefault="00670188" w:rsidP="00670188"/>
                      </w:txbxContent>
                    </v:textbox>
                    <w10:wrap anchorx="page" anchory="page"/>
                  </v:shape>
                </w:pict>
              </mc:Fallback>
            </mc:AlternateContent>
          </w:r>
          <w:r>
            <w:rPr>
              <w:b/>
              <w:bCs/>
              <w:i/>
              <w:snapToGrid w:val="0"/>
              <w:sz w:val="24"/>
              <w:szCs w:val="24"/>
            </w:rPr>
            <w:t xml:space="preserve"> </w:t>
          </w:r>
          <w:r>
            <w:rPr>
              <w:b/>
              <w:bCs/>
              <w:i/>
              <w:snapToGrid w:val="0"/>
              <w:sz w:val="24"/>
              <w:szCs w:val="24"/>
            </w:rPr>
            <w:br w:type="page"/>
          </w:r>
        </w:p>
      </w:sdtContent>
    </w:sdt>
    <w:bookmarkEnd w:id="1" w:displacedByCustomXml="next"/>
    <w:sdt>
      <w:sdtPr>
        <w:rPr>
          <w:rFonts w:ascii="Times New Roman" w:eastAsia="Times New Roman" w:hAnsi="Times New Roman" w:cs="Times New Roman"/>
          <w:color w:val="auto"/>
          <w:sz w:val="20"/>
          <w:szCs w:val="20"/>
        </w:rPr>
        <w:id w:val="1534082051"/>
        <w:docPartObj>
          <w:docPartGallery w:val="Table of Contents"/>
          <w:docPartUnique/>
        </w:docPartObj>
      </w:sdtPr>
      <w:sdtEndPr>
        <w:rPr>
          <w:b/>
          <w:bCs/>
        </w:rPr>
      </w:sdtEndPr>
      <w:sdtContent>
        <w:p w14:paraId="31A1516F" w14:textId="77777777" w:rsidR="00670188" w:rsidRPr="009D7DFA" w:rsidRDefault="00670188" w:rsidP="00670188">
          <w:pPr>
            <w:pStyle w:val="Overskriftforinnholdsfortegnelse"/>
            <w:rPr>
              <w:rFonts w:ascii="Times New Roman" w:hAnsi="Times New Roman" w:cs="Times New Roman"/>
              <w:sz w:val="24"/>
              <w:szCs w:val="24"/>
            </w:rPr>
          </w:pPr>
          <w:r w:rsidRPr="009D7DFA">
            <w:rPr>
              <w:rFonts w:ascii="Times New Roman" w:hAnsi="Times New Roman" w:cs="Times New Roman"/>
              <w:sz w:val="24"/>
              <w:szCs w:val="24"/>
            </w:rPr>
            <w:t>Innhold</w:t>
          </w:r>
        </w:p>
        <w:p w14:paraId="14BDD71C" w14:textId="77777777" w:rsidR="00670188" w:rsidRDefault="00670188" w:rsidP="00670188">
          <w:pPr>
            <w:pStyle w:val="INNH1"/>
            <w:tabs>
              <w:tab w:val="left" w:pos="440"/>
              <w:tab w:val="right" w:leader="dot" w:pos="9062"/>
            </w:tabs>
            <w:rPr>
              <w:rFonts w:asciiTheme="minorHAnsi" w:eastAsiaTheme="minorEastAsia" w:hAnsiTheme="minorHAnsi" w:cstheme="minorBidi"/>
              <w:noProof/>
              <w:sz w:val="22"/>
              <w:szCs w:val="22"/>
            </w:rPr>
          </w:pPr>
          <w:r w:rsidRPr="009D7DFA">
            <w:rPr>
              <w:sz w:val="24"/>
              <w:szCs w:val="24"/>
            </w:rPr>
            <w:fldChar w:fldCharType="begin"/>
          </w:r>
          <w:r w:rsidRPr="009D7DFA">
            <w:rPr>
              <w:sz w:val="24"/>
              <w:szCs w:val="24"/>
            </w:rPr>
            <w:instrText xml:space="preserve"> TOC \o "1-3" \h \z \u </w:instrText>
          </w:r>
          <w:r w:rsidRPr="009D7DFA">
            <w:rPr>
              <w:sz w:val="24"/>
              <w:szCs w:val="24"/>
            </w:rPr>
            <w:fldChar w:fldCharType="separate"/>
          </w:r>
          <w:hyperlink w:anchor="_Toc53731279" w:history="1">
            <w:r w:rsidRPr="009F77ED">
              <w:rPr>
                <w:rStyle w:val="Hyperkobling"/>
                <w:rFonts w:cstheme="minorHAnsi"/>
                <w:noProof/>
                <w:lang w:eastAsia="en-US"/>
              </w:rPr>
              <w:t>1.</w:t>
            </w:r>
            <w:r>
              <w:rPr>
                <w:rFonts w:asciiTheme="minorHAnsi" w:eastAsiaTheme="minorEastAsia" w:hAnsiTheme="minorHAnsi" w:cstheme="minorBidi"/>
                <w:noProof/>
                <w:sz w:val="22"/>
                <w:szCs w:val="22"/>
              </w:rPr>
              <w:tab/>
            </w:r>
            <w:r w:rsidRPr="009F77ED">
              <w:rPr>
                <w:rStyle w:val="Hyperkobling"/>
                <w:rFonts w:cstheme="minorHAnsi"/>
                <w:noProof/>
                <w:lang w:eastAsia="en-US"/>
              </w:rPr>
              <w:t>Eierforhold</w:t>
            </w:r>
            <w:r>
              <w:rPr>
                <w:noProof/>
                <w:webHidden/>
              </w:rPr>
              <w:tab/>
            </w:r>
            <w:r>
              <w:rPr>
                <w:noProof/>
                <w:webHidden/>
              </w:rPr>
              <w:fldChar w:fldCharType="begin"/>
            </w:r>
            <w:r>
              <w:rPr>
                <w:noProof/>
                <w:webHidden/>
              </w:rPr>
              <w:instrText xml:space="preserve"> PAGEREF _Toc53731279 \h </w:instrText>
            </w:r>
            <w:r>
              <w:rPr>
                <w:noProof/>
                <w:webHidden/>
              </w:rPr>
            </w:r>
            <w:r>
              <w:rPr>
                <w:noProof/>
                <w:webHidden/>
              </w:rPr>
              <w:fldChar w:fldCharType="separate"/>
            </w:r>
            <w:r>
              <w:rPr>
                <w:noProof/>
                <w:webHidden/>
              </w:rPr>
              <w:t>2</w:t>
            </w:r>
            <w:r>
              <w:rPr>
                <w:noProof/>
                <w:webHidden/>
              </w:rPr>
              <w:fldChar w:fldCharType="end"/>
            </w:r>
          </w:hyperlink>
        </w:p>
        <w:p w14:paraId="51F20119"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0" w:history="1">
            <w:r w:rsidR="00670188" w:rsidRPr="009F77ED">
              <w:rPr>
                <w:rStyle w:val="Hyperkobling"/>
                <w:rFonts w:cstheme="minorHAnsi"/>
                <w:noProof/>
                <w:lang w:eastAsia="en-US"/>
              </w:rPr>
              <w:t>2.</w:t>
            </w:r>
            <w:r w:rsidR="00670188">
              <w:rPr>
                <w:rFonts w:asciiTheme="minorHAnsi" w:eastAsiaTheme="minorEastAsia" w:hAnsiTheme="minorHAnsi" w:cstheme="minorBidi"/>
                <w:noProof/>
                <w:sz w:val="22"/>
                <w:szCs w:val="22"/>
              </w:rPr>
              <w:tab/>
            </w:r>
            <w:r w:rsidR="00670188" w:rsidRPr="009F77ED">
              <w:rPr>
                <w:rStyle w:val="Hyperkobling"/>
                <w:rFonts w:cstheme="minorHAnsi"/>
                <w:noProof/>
                <w:lang w:eastAsia="en-US"/>
              </w:rPr>
              <w:t>Formål</w:t>
            </w:r>
            <w:r w:rsidR="00670188">
              <w:rPr>
                <w:noProof/>
                <w:webHidden/>
              </w:rPr>
              <w:tab/>
            </w:r>
            <w:r w:rsidR="00670188">
              <w:rPr>
                <w:noProof/>
                <w:webHidden/>
              </w:rPr>
              <w:fldChar w:fldCharType="begin"/>
            </w:r>
            <w:r w:rsidR="00670188">
              <w:rPr>
                <w:noProof/>
                <w:webHidden/>
              </w:rPr>
              <w:instrText xml:space="preserve"> PAGEREF _Toc53731280 \h </w:instrText>
            </w:r>
            <w:r w:rsidR="00670188">
              <w:rPr>
                <w:noProof/>
                <w:webHidden/>
              </w:rPr>
            </w:r>
            <w:r w:rsidR="00670188">
              <w:rPr>
                <w:noProof/>
                <w:webHidden/>
              </w:rPr>
              <w:fldChar w:fldCharType="separate"/>
            </w:r>
            <w:r w:rsidR="00670188">
              <w:rPr>
                <w:noProof/>
                <w:webHidden/>
              </w:rPr>
              <w:t>2</w:t>
            </w:r>
            <w:r w:rsidR="00670188">
              <w:rPr>
                <w:noProof/>
                <w:webHidden/>
              </w:rPr>
              <w:fldChar w:fldCharType="end"/>
            </w:r>
          </w:hyperlink>
        </w:p>
        <w:p w14:paraId="4C20F133"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1" w:history="1">
            <w:r w:rsidR="00670188" w:rsidRPr="009F77ED">
              <w:rPr>
                <w:rStyle w:val="Hyperkobling"/>
                <w:rFonts w:cstheme="minorHAnsi"/>
                <w:noProof/>
                <w:lang w:eastAsia="en-US"/>
              </w:rPr>
              <w:t>3.</w:t>
            </w:r>
            <w:r w:rsidR="00670188">
              <w:rPr>
                <w:rFonts w:asciiTheme="minorHAnsi" w:eastAsiaTheme="minorEastAsia" w:hAnsiTheme="minorHAnsi" w:cstheme="minorBidi"/>
                <w:noProof/>
                <w:sz w:val="22"/>
                <w:szCs w:val="22"/>
              </w:rPr>
              <w:tab/>
            </w:r>
            <w:r w:rsidR="00670188" w:rsidRPr="009F77ED">
              <w:rPr>
                <w:rStyle w:val="Hyperkobling"/>
                <w:rFonts w:cstheme="minorHAnsi"/>
                <w:noProof/>
                <w:lang w:eastAsia="en-US"/>
              </w:rPr>
              <w:t>Opptaksmyndighet</w:t>
            </w:r>
            <w:r w:rsidR="00670188">
              <w:rPr>
                <w:noProof/>
                <w:webHidden/>
              </w:rPr>
              <w:tab/>
            </w:r>
            <w:r w:rsidR="00670188">
              <w:rPr>
                <w:noProof/>
                <w:webHidden/>
              </w:rPr>
              <w:fldChar w:fldCharType="begin"/>
            </w:r>
            <w:r w:rsidR="00670188">
              <w:rPr>
                <w:noProof/>
                <w:webHidden/>
              </w:rPr>
              <w:instrText xml:space="preserve"> PAGEREF _Toc53731281 \h </w:instrText>
            </w:r>
            <w:r w:rsidR="00670188">
              <w:rPr>
                <w:noProof/>
                <w:webHidden/>
              </w:rPr>
            </w:r>
            <w:r w:rsidR="00670188">
              <w:rPr>
                <w:noProof/>
                <w:webHidden/>
              </w:rPr>
              <w:fldChar w:fldCharType="separate"/>
            </w:r>
            <w:r w:rsidR="00670188">
              <w:rPr>
                <w:noProof/>
                <w:webHidden/>
              </w:rPr>
              <w:t>2</w:t>
            </w:r>
            <w:r w:rsidR="00670188">
              <w:rPr>
                <w:noProof/>
                <w:webHidden/>
              </w:rPr>
              <w:fldChar w:fldCharType="end"/>
            </w:r>
          </w:hyperlink>
        </w:p>
        <w:p w14:paraId="26D2188E"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2" w:history="1">
            <w:r w:rsidR="00670188" w:rsidRPr="009F77ED">
              <w:rPr>
                <w:rStyle w:val="Hyperkobling"/>
                <w:rFonts w:cstheme="minorHAnsi"/>
                <w:noProof/>
                <w:snapToGrid w:val="0"/>
              </w:rPr>
              <w:t>4.</w:t>
            </w:r>
            <w:r w:rsidR="00670188">
              <w:rPr>
                <w:rFonts w:asciiTheme="minorHAnsi" w:eastAsiaTheme="minorEastAsia" w:hAnsiTheme="minorHAnsi" w:cstheme="minorBidi"/>
                <w:noProof/>
                <w:sz w:val="22"/>
                <w:szCs w:val="22"/>
              </w:rPr>
              <w:tab/>
            </w:r>
            <w:r w:rsidR="00670188" w:rsidRPr="009F77ED">
              <w:rPr>
                <w:rStyle w:val="Hyperkobling"/>
                <w:rFonts w:cstheme="minorHAnsi"/>
                <w:noProof/>
                <w:lang w:eastAsia="en-US"/>
              </w:rPr>
              <w:t>Opptakskrets og opptakskriterier</w:t>
            </w:r>
            <w:r w:rsidR="00670188">
              <w:rPr>
                <w:noProof/>
                <w:webHidden/>
              </w:rPr>
              <w:tab/>
            </w:r>
            <w:r w:rsidR="00670188">
              <w:rPr>
                <w:noProof/>
                <w:webHidden/>
              </w:rPr>
              <w:fldChar w:fldCharType="begin"/>
            </w:r>
            <w:r w:rsidR="00670188">
              <w:rPr>
                <w:noProof/>
                <w:webHidden/>
              </w:rPr>
              <w:instrText xml:space="preserve"> PAGEREF _Toc53731282 \h </w:instrText>
            </w:r>
            <w:r w:rsidR="00670188">
              <w:rPr>
                <w:noProof/>
                <w:webHidden/>
              </w:rPr>
            </w:r>
            <w:r w:rsidR="00670188">
              <w:rPr>
                <w:noProof/>
                <w:webHidden/>
              </w:rPr>
              <w:fldChar w:fldCharType="separate"/>
            </w:r>
            <w:r w:rsidR="00670188">
              <w:rPr>
                <w:noProof/>
                <w:webHidden/>
              </w:rPr>
              <w:t>2</w:t>
            </w:r>
            <w:r w:rsidR="00670188">
              <w:rPr>
                <w:noProof/>
                <w:webHidden/>
              </w:rPr>
              <w:fldChar w:fldCharType="end"/>
            </w:r>
          </w:hyperlink>
        </w:p>
        <w:p w14:paraId="6504D00F"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3" w:history="1">
            <w:r w:rsidR="00670188" w:rsidRPr="009F77ED">
              <w:rPr>
                <w:rStyle w:val="Hyperkobling"/>
                <w:rFonts w:cstheme="minorHAnsi"/>
                <w:noProof/>
                <w:lang w:eastAsia="en-US"/>
              </w:rPr>
              <w:t>5.</w:t>
            </w:r>
            <w:r w:rsidR="00670188">
              <w:rPr>
                <w:rFonts w:asciiTheme="minorHAnsi" w:eastAsiaTheme="minorEastAsia" w:hAnsiTheme="minorHAnsi" w:cstheme="minorBidi"/>
                <w:noProof/>
                <w:sz w:val="22"/>
                <w:szCs w:val="22"/>
              </w:rPr>
              <w:tab/>
            </w:r>
            <w:r w:rsidR="00670188" w:rsidRPr="009F77ED">
              <w:rPr>
                <w:rStyle w:val="Hyperkobling"/>
                <w:rFonts w:cstheme="minorHAnsi"/>
                <w:noProof/>
                <w:lang w:eastAsia="en-US"/>
              </w:rPr>
              <w:t>Opptaksperiode, oppsigelse og heving</w:t>
            </w:r>
            <w:r w:rsidR="00670188">
              <w:rPr>
                <w:noProof/>
                <w:webHidden/>
              </w:rPr>
              <w:tab/>
            </w:r>
            <w:r w:rsidR="00670188">
              <w:rPr>
                <w:noProof/>
                <w:webHidden/>
              </w:rPr>
              <w:fldChar w:fldCharType="begin"/>
            </w:r>
            <w:r w:rsidR="00670188">
              <w:rPr>
                <w:noProof/>
                <w:webHidden/>
              </w:rPr>
              <w:instrText xml:space="preserve"> PAGEREF _Toc53731283 \h </w:instrText>
            </w:r>
            <w:r w:rsidR="00670188">
              <w:rPr>
                <w:noProof/>
                <w:webHidden/>
              </w:rPr>
            </w:r>
            <w:r w:rsidR="00670188">
              <w:rPr>
                <w:noProof/>
                <w:webHidden/>
              </w:rPr>
              <w:fldChar w:fldCharType="separate"/>
            </w:r>
            <w:r w:rsidR="00670188">
              <w:rPr>
                <w:noProof/>
                <w:webHidden/>
              </w:rPr>
              <w:t>3</w:t>
            </w:r>
            <w:r w:rsidR="00670188">
              <w:rPr>
                <w:noProof/>
                <w:webHidden/>
              </w:rPr>
              <w:fldChar w:fldCharType="end"/>
            </w:r>
          </w:hyperlink>
        </w:p>
        <w:p w14:paraId="04AEAC70"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4" w:history="1">
            <w:r w:rsidR="00670188" w:rsidRPr="009F77ED">
              <w:rPr>
                <w:rStyle w:val="Hyperkobling"/>
                <w:rFonts w:cstheme="minorHAnsi"/>
                <w:noProof/>
              </w:rPr>
              <w:t>6.</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Permisjon fra tildelt plass</w:t>
            </w:r>
            <w:r w:rsidR="00670188">
              <w:rPr>
                <w:noProof/>
                <w:webHidden/>
              </w:rPr>
              <w:tab/>
            </w:r>
            <w:r w:rsidR="00670188">
              <w:rPr>
                <w:noProof/>
                <w:webHidden/>
              </w:rPr>
              <w:fldChar w:fldCharType="begin"/>
            </w:r>
            <w:r w:rsidR="00670188">
              <w:rPr>
                <w:noProof/>
                <w:webHidden/>
              </w:rPr>
              <w:instrText xml:space="preserve"> PAGEREF _Toc53731284 \h </w:instrText>
            </w:r>
            <w:r w:rsidR="00670188">
              <w:rPr>
                <w:noProof/>
                <w:webHidden/>
              </w:rPr>
            </w:r>
            <w:r w:rsidR="00670188">
              <w:rPr>
                <w:noProof/>
                <w:webHidden/>
              </w:rPr>
              <w:fldChar w:fldCharType="separate"/>
            </w:r>
            <w:r w:rsidR="00670188">
              <w:rPr>
                <w:noProof/>
                <w:webHidden/>
              </w:rPr>
              <w:t>3</w:t>
            </w:r>
            <w:r w:rsidR="00670188">
              <w:rPr>
                <w:noProof/>
                <w:webHidden/>
              </w:rPr>
              <w:fldChar w:fldCharType="end"/>
            </w:r>
          </w:hyperlink>
        </w:p>
        <w:p w14:paraId="3C1A0820"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5" w:history="1">
            <w:r w:rsidR="00670188" w:rsidRPr="009F77ED">
              <w:rPr>
                <w:rStyle w:val="Hyperkobling"/>
                <w:rFonts w:cstheme="minorHAnsi"/>
                <w:noProof/>
                <w:lang w:eastAsia="en-US"/>
              </w:rPr>
              <w:t>7.</w:t>
            </w:r>
            <w:r w:rsidR="00670188">
              <w:rPr>
                <w:rFonts w:asciiTheme="minorHAnsi" w:eastAsiaTheme="minorEastAsia" w:hAnsiTheme="minorHAnsi" w:cstheme="minorBidi"/>
                <w:noProof/>
                <w:sz w:val="22"/>
                <w:szCs w:val="22"/>
              </w:rPr>
              <w:tab/>
            </w:r>
            <w:r w:rsidR="00670188" w:rsidRPr="009F77ED">
              <w:rPr>
                <w:rStyle w:val="Hyperkobling"/>
                <w:rFonts w:cstheme="minorHAnsi"/>
                <w:noProof/>
                <w:lang w:eastAsia="en-US"/>
              </w:rPr>
              <w:t>Fastsettelse av foreldrebetalingen</w:t>
            </w:r>
            <w:r w:rsidR="00670188">
              <w:rPr>
                <w:noProof/>
                <w:webHidden/>
              </w:rPr>
              <w:tab/>
            </w:r>
            <w:r w:rsidR="00670188">
              <w:rPr>
                <w:noProof/>
                <w:webHidden/>
              </w:rPr>
              <w:fldChar w:fldCharType="begin"/>
            </w:r>
            <w:r w:rsidR="00670188">
              <w:rPr>
                <w:noProof/>
                <w:webHidden/>
              </w:rPr>
              <w:instrText xml:space="preserve"> PAGEREF _Toc53731285 \h </w:instrText>
            </w:r>
            <w:r w:rsidR="00670188">
              <w:rPr>
                <w:noProof/>
                <w:webHidden/>
              </w:rPr>
            </w:r>
            <w:r w:rsidR="00670188">
              <w:rPr>
                <w:noProof/>
                <w:webHidden/>
              </w:rPr>
              <w:fldChar w:fldCharType="separate"/>
            </w:r>
            <w:r w:rsidR="00670188">
              <w:rPr>
                <w:noProof/>
                <w:webHidden/>
              </w:rPr>
              <w:t>3</w:t>
            </w:r>
            <w:r w:rsidR="00670188">
              <w:rPr>
                <w:noProof/>
                <w:webHidden/>
              </w:rPr>
              <w:fldChar w:fldCharType="end"/>
            </w:r>
          </w:hyperlink>
        </w:p>
        <w:p w14:paraId="4DB67962"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6" w:history="1">
            <w:r w:rsidR="00670188" w:rsidRPr="009F77ED">
              <w:rPr>
                <w:rStyle w:val="Hyperkobling"/>
                <w:rFonts w:cstheme="minorHAnsi"/>
                <w:noProof/>
              </w:rPr>
              <w:t>8.</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Redusert foreldrebetaling og gratis kjernetid</w:t>
            </w:r>
            <w:r w:rsidR="00670188">
              <w:rPr>
                <w:noProof/>
                <w:webHidden/>
              </w:rPr>
              <w:tab/>
            </w:r>
            <w:r w:rsidR="00670188">
              <w:rPr>
                <w:noProof/>
                <w:webHidden/>
              </w:rPr>
              <w:fldChar w:fldCharType="begin"/>
            </w:r>
            <w:r w:rsidR="00670188">
              <w:rPr>
                <w:noProof/>
                <w:webHidden/>
              </w:rPr>
              <w:instrText xml:space="preserve"> PAGEREF _Toc53731286 \h </w:instrText>
            </w:r>
            <w:r w:rsidR="00670188">
              <w:rPr>
                <w:noProof/>
                <w:webHidden/>
              </w:rPr>
            </w:r>
            <w:r w:rsidR="00670188">
              <w:rPr>
                <w:noProof/>
                <w:webHidden/>
              </w:rPr>
              <w:fldChar w:fldCharType="separate"/>
            </w:r>
            <w:r w:rsidR="00670188">
              <w:rPr>
                <w:noProof/>
                <w:webHidden/>
              </w:rPr>
              <w:t>4</w:t>
            </w:r>
            <w:r w:rsidR="00670188">
              <w:rPr>
                <w:noProof/>
                <w:webHidden/>
              </w:rPr>
              <w:fldChar w:fldCharType="end"/>
            </w:r>
          </w:hyperlink>
        </w:p>
        <w:p w14:paraId="6C5B828F" w14:textId="77777777" w:rsidR="00670188" w:rsidRDefault="005057A3" w:rsidP="00670188">
          <w:pPr>
            <w:pStyle w:val="INNH1"/>
            <w:tabs>
              <w:tab w:val="left" w:pos="440"/>
              <w:tab w:val="right" w:leader="dot" w:pos="9062"/>
            </w:tabs>
            <w:rPr>
              <w:rFonts w:asciiTheme="minorHAnsi" w:eastAsiaTheme="minorEastAsia" w:hAnsiTheme="minorHAnsi" w:cstheme="minorBidi"/>
              <w:noProof/>
              <w:sz w:val="22"/>
              <w:szCs w:val="22"/>
            </w:rPr>
          </w:pPr>
          <w:hyperlink w:anchor="_Toc53731287" w:history="1">
            <w:r w:rsidR="00670188" w:rsidRPr="009F77ED">
              <w:rPr>
                <w:rStyle w:val="Hyperkobling"/>
                <w:rFonts w:cstheme="minorHAnsi"/>
                <w:noProof/>
              </w:rPr>
              <w:t>9.</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Klageadgang ved avslag på søknad om barnehageplass ved</w:t>
            </w:r>
            <w:r w:rsidR="00670188">
              <w:rPr>
                <w:noProof/>
                <w:webHidden/>
              </w:rPr>
              <w:tab/>
            </w:r>
            <w:r w:rsidR="00670188">
              <w:rPr>
                <w:noProof/>
                <w:webHidden/>
              </w:rPr>
              <w:fldChar w:fldCharType="begin"/>
            </w:r>
            <w:r w:rsidR="00670188">
              <w:rPr>
                <w:noProof/>
                <w:webHidden/>
              </w:rPr>
              <w:instrText xml:space="preserve"> PAGEREF _Toc53731287 \h </w:instrText>
            </w:r>
            <w:r w:rsidR="00670188">
              <w:rPr>
                <w:noProof/>
                <w:webHidden/>
              </w:rPr>
            </w:r>
            <w:r w:rsidR="00670188">
              <w:rPr>
                <w:noProof/>
                <w:webHidden/>
              </w:rPr>
              <w:fldChar w:fldCharType="separate"/>
            </w:r>
            <w:r w:rsidR="00670188">
              <w:rPr>
                <w:noProof/>
                <w:webHidden/>
              </w:rPr>
              <w:t>4</w:t>
            </w:r>
            <w:r w:rsidR="00670188">
              <w:rPr>
                <w:noProof/>
                <w:webHidden/>
              </w:rPr>
              <w:fldChar w:fldCharType="end"/>
            </w:r>
          </w:hyperlink>
        </w:p>
        <w:p w14:paraId="0DAC9F9D"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88" w:history="1">
            <w:r w:rsidR="00670188" w:rsidRPr="009F77ED">
              <w:rPr>
                <w:rStyle w:val="Hyperkobling"/>
                <w:rFonts w:cstheme="minorHAnsi"/>
                <w:noProof/>
                <w:snapToGrid w:val="0"/>
              </w:rPr>
              <w:t>10.</w:t>
            </w:r>
            <w:r w:rsidR="00670188">
              <w:rPr>
                <w:rFonts w:asciiTheme="minorHAnsi" w:eastAsiaTheme="minorEastAsia" w:hAnsiTheme="minorHAnsi" w:cstheme="minorBidi"/>
                <w:noProof/>
                <w:sz w:val="22"/>
                <w:szCs w:val="22"/>
              </w:rPr>
              <w:tab/>
            </w:r>
            <w:r w:rsidR="00670188" w:rsidRPr="009F77ED">
              <w:rPr>
                <w:rStyle w:val="Hyperkobling"/>
                <w:rFonts w:cstheme="minorHAnsi"/>
                <w:noProof/>
                <w:snapToGrid w:val="0"/>
              </w:rPr>
              <w:t>Leke- og oppholdsareal</w:t>
            </w:r>
            <w:r w:rsidR="00670188">
              <w:rPr>
                <w:noProof/>
                <w:webHidden/>
              </w:rPr>
              <w:tab/>
            </w:r>
            <w:r w:rsidR="00670188">
              <w:rPr>
                <w:noProof/>
                <w:webHidden/>
              </w:rPr>
              <w:fldChar w:fldCharType="begin"/>
            </w:r>
            <w:r w:rsidR="00670188">
              <w:rPr>
                <w:noProof/>
                <w:webHidden/>
              </w:rPr>
              <w:instrText xml:space="preserve"> PAGEREF _Toc53731288 \h </w:instrText>
            </w:r>
            <w:r w:rsidR="00670188">
              <w:rPr>
                <w:noProof/>
                <w:webHidden/>
              </w:rPr>
            </w:r>
            <w:r w:rsidR="00670188">
              <w:rPr>
                <w:noProof/>
                <w:webHidden/>
              </w:rPr>
              <w:fldChar w:fldCharType="separate"/>
            </w:r>
            <w:r w:rsidR="00670188">
              <w:rPr>
                <w:noProof/>
                <w:webHidden/>
              </w:rPr>
              <w:t>4</w:t>
            </w:r>
            <w:r w:rsidR="00670188">
              <w:rPr>
                <w:noProof/>
                <w:webHidden/>
              </w:rPr>
              <w:fldChar w:fldCharType="end"/>
            </w:r>
          </w:hyperlink>
        </w:p>
        <w:p w14:paraId="327400A9"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89" w:history="1">
            <w:r w:rsidR="00670188" w:rsidRPr="009F77ED">
              <w:rPr>
                <w:rStyle w:val="Hyperkobling"/>
                <w:rFonts w:cstheme="minorHAnsi"/>
                <w:noProof/>
                <w:snapToGrid w:val="0"/>
              </w:rPr>
              <w:t>11.</w:t>
            </w:r>
            <w:r w:rsidR="00670188">
              <w:rPr>
                <w:rFonts w:asciiTheme="minorHAnsi" w:eastAsiaTheme="minorEastAsia" w:hAnsiTheme="minorHAnsi" w:cstheme="minorBidi"/>
                <w:noProof/>
                <w:sz w:val="22"/>
                <w:szCs w:val="22"/>
              </w:rPr>
              <w:tab/>
            </w:r>
            <w:r w:rsidR="00670188" w:rsidRPr="009F77ED">
              <w:rPr>
                <w:rStyle w:val="Hyperkobling"/>
                <w:rFonts w:cstheme="minorHAnsi"/>
                <w:noProof/>
                <w:snapToGrid w:val="0"/>
              </w:rPr>
              <w:t>Åpningstid og ferie</w:t>
            </w:r>
            <w:r w:rsidR="00670188">
              <w:rPr>
                <w:noProof/>
                <w:webHidden/>
              </w:rPr>
              <w:tab/>
            </w:r>
            <w:r w:rsidR="00670188">
              <w:rPr>
                <w:noProof/>
                <w:webHidden/>
              </w:rPr>
              <w:fldChar w:fldCharType="begin"/>
            </w:r>
            <w:r w:rsidR="00670188">
              <w:rPr>
                <w:noProof/>
                <w:webHidden/>
              </w:rPr>
              <w:instrText xml:space="preserve"> PAGEREF _Toc53731289 \h </w:instrText>
            </w:r>
            <w:r w:rsidR="00670188">
              <w:rPr>
                <w:noProof/>
                <w:webHidden/>
              </w:rPr>
            </w:r>
            <w:r w:rsidR="00670188">
              <w:rPr>
                <w:noProof/>
                <w:webHidden/>
              </w:rPr>
              <w:fldChar w:fldCharType="separate"/>
            </w:r>
            <w:r w:rsidR="00670188">
              <w:rPr>
                <w:noProof/>
                <w:webHidden/>
              </w:rPr>
              <w:t>4</w:t>
            </w:r>
            <w:r w:rsidR="00670188">
              <w:rPr>
                <w:noProof/>
                <w:webHidden/>
              </w:rPr>
              <w:fldChar w:fldCharType="end"/>
            </w:r>
          </w:hyperlink>
        </w:p>
        <w:p w14:paraId="274A16D5"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0" w:history="1">
            <w:r w:rsidR="00670188" w:rsidRPr="009F77ED">
              <w:rPr>
                <w:rStyle w:val="Hyperkobling"/>
                <w:rFonts w:cstheme="minorHAnsi"/>
                <w:noProof/>
                <w:snapToGrid w:val="0"/>
              </w:rPr>
              <w:t>12.</w:t>
            </w:r>
            <w:r w:rsidR="00670188">
              <w:rPr>
                <w:rFonts w:asciiTheme="minorHAnsi" w:eastAsiaTheme="minorEastAsia" w:hAnsiTheme="minorHAnsi" w:cstheme="minorBidi"/>
                <w:noProof/>
                <w:sz w:val="22"/>
                <w:szCs w:val="22"/>
              </w:rPr>
              <w:tab/>
            </w:r>
            <w:r w:rsidR="00670188" w:rsidRPr="009F77ED">
              <w:rPr>
                <w:rStyle w:val="Hyperkobling"/>
                <w:rFonts w:cstheme="minorHAnsi"/>
                <w:noProof/>
                <w:snapToGrid w:val="0"/>
              </w:rPr>
              <w:t>Samarbeidsutvalget</w:t>
            </w:r>
            <w:r w:rsidR="00670188">
              <w:rPr>
                <w:noProof/>
                <w:webHidden/>
              </w:rPr>
              <w:tab/>
            </w:r>
            <w:r w:rsidR="00670188">
              <w:rPr>
                <w:noProof/>
                <w:webHidden/>
              </w:rPr>
              <w:fldChar w:fldCharType="begin"/>
            </w:r>
            <w:r w:rsidR="00670188">
              <w:rPr>
                <w:noProof/>
                <w:webHidden/>
              </w:rPr>
              <w:instrText xml:space="preserve"> PAGEREF _Toc53731290 \h </w:instrText>
            </w:r>
            <w:r w:rsidR="00670188">
              <w:rPr>
                <w:noProof/>
                <w:webHidden/>
              </w:rPr>
            </w:r>
            <w:r w:rsidR="00670188">
              <w:rPr>
                <w:noProof/>
                <w:webHidden/>
              </w:rPr>
              <w:fldChar w:fldCharType="separate"/>
            </w:r>
            <w:r w:rsidR="00670188">
              <w:rPr>
                <w:noProof/>
                <w:webHidden/>
              </w:rPr>
              <w:t>5</w:t>
            </w:r>
            <w:r w:rsidR="00670188">
              <w:rPr>
                <w:noProof/>
                <w:webHidden/>
              </w:rPr>
              <w:fldChar w:fldCharType="end"/>
            </w:r>
          </w:hyperlink>
        </w:p>
        <w:p w14:paraId="605AAF23"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1" w:history="1">
            <w:r w:rsidR="00670188" w:rsidRPr="009F77ED">
              <w:rPr>
                <w:rStyle w:val="Hyperkobling"/>
                <w:rFonts w:cstheme="minorHAnsi"/>
                <w:noProof/>
                <w:snapToGrid w:val="0"/>
              </w:rPr>
              <w:t>13.</w:t>
            </w:r>
            <w:r w:rsidR="00670188">
              <w:rPr>
                <w:rFonts w:asciiTheme="minorHAnsi" w:eastAsiaTheme="minorEastAsia" w:hAnsiTheme="minorHAnsi" w:cstheme="minorBidi"/>
                <w:noProof/>
                <w:sz w:val="22"/>
                <w:szCs w:val="22"/>
              </w:rPr>
              <w:tab/>
            </w:r>
            <w:r w:rsidR="00670188" w:rsidRPr="009F77ED">
              <w:rPr>
                <w:rStyle w:val="Hyperkobling"/>
                <w:rFonts w:cstheme="minorHAnsi"/>
                <w:noProof/>
                <w:snapToGrid w:val="0"/>
              </w:rPr>
              <w:t>Foreldreråd</w:t>
            </w:r>
            <w:r w:rsidR="00670188">
              <w:rPr>
                <w:noProof/>
                <w:webHidden/>
              </w:rPr>
              <w:tab/>
            </w:r>
            <w:r w:rsidR="00670188">
              <w:rPr>
                <w:noProof/>
                <w:webHidden/>
              </w:rPr>
              <w:fldChar w:fldCharType="begin"/>
            </w:r>
            <w:r w:rsidR="00670188">
              <w:rPr>
                <w:noProof/>
                <w:webHidden/>
              </w:rPr>
              <w:instrText xml:space="preserve"> PAGEREF _Toc53731291 \h </w:instrText>
            </w:r>
            <w:r w:rsidR="00670188">
              <w:rPr>
                <w:noProof/>
                <w:webHidden/>
              </w:rPr>
            </w:r>
            <w:r w:rsidR="00670188">
              <w:rPr>
                <w:noProof/>
                <w:webHidden/>
              </w:rPr>
              <w:fldChar w:fldCharType="separate"/>
            </w:r>
            <w:r w:rsidR="00670188">
              <w:rPr>
                <w:noProof/>
                <w:webHidden/>
              </w:rPr>
              <w:t>5</w:t>
            </w:r>
            <w:r w:rsidR="00670188">
              <w:rPr>
                <w:noProof/>
                <w:webHidden/>
              </w:rPr>
              <w:fldChar w:fldCharType="end"/>
            </w:r>
          </w:hyperlink>
        </w:p>
        <w:p w14:paraId="11FDAFAE"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2" w:history="1">
            <w:r w:rsidR="00670188" w:rsidRPr="009F77ED">
              <w:rPr>
                <w:rStyle w:val="Hyperkobling"/>
                <w:rFonts w:cstheme="minorHAnsi"/>
                <w:noProof/>
                <w:snapToGrid w:val="0"/>
              </w:rPr>
              <w:t>14.</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Foreldresamtaler</w:t>
            </w:r>
            <w:r w:rsidR="00670188">
              <w:rPr>
                <w:noProof/>
                <w:webHidden/>
              </w:rPr>
              <w:tab/>
            </w:r>
            <w:r w:rsidR="00670188">
              <w:rPr>
                <w:noProof/>
                <w:webHidden/>
              </w:rPr>
              <w:fldChar w:fldCharType="begin"/>
            </w:r>
            <w:r w:rsidR="00670188">
              <w:rPr>
                <w:noProof/>
                <w:webHidden/>
              </w:rPr>
              <w:instrText xml:space="preserve"> PAGEREF _Toc53731292 \h </w:instrText>
            </w:r>
            <w:r w:rsidR="00670188">
              <w:rPr>
                <w:noProof/>
                <w:webHidden/>
              </w:rPr>
            </w:r>
            <w:r w:rsidR="00670188">
              <w:rPr>
                <w:noProof/>
                <w:webHidden/>
              </w:rPr>
              <w:fldChar w:fldCharType="separate"/>
            </w:r>
            <w:r w:rsidR="00670188">
              <w:rPr>
                <w:noProof/>
                <w:webHidden/>
              </w:rPr>
              <w:t>6</w:t>
            </w:r>
            <w:r w:rsidR="00670188">
              <w:rPr>
                <w:noProof/>
                <w:webHidden/>
              </w:rPr>
              <w:fldChar w:fldCharType="end"/>
            </w:r>
          </w:hyperlink>
        </w:p>
        <w:p w14:paraId="4C495125"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3" w:history="1">
            <w:r w:rsidR="00670188" w:rsidRPr="009F77ED">
              <w:rPr>
                <w:rStyle w:val="Hyperkobling"/>
                <w:rFonts w:cstheme="minorHAnsi"/>
                <w:noProof/>
              </w:rPr>
              <w:t>15.</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Ansettelse av personalet</w:t>
            </w:r>
            <w:r w:rsidR="00670188">
              <w:rPr>
                <w:noProof/>
                <w:webHidden/>
              </w:rPr>
              <w:tab/>
            </w:r>
            <w:r w:rsidR="00670188">
              <w:rPr>
                <w:noProof/>
                <w:webHidden/>
              </w:rPr>
              <w:fldChar w:fldCharType="begin"/>
            </w:r>
            <w:r w:rsidR="00670188">
              <w:rPr>
                <w:noProof/>
                <w:webHidden/>
              </w:rPr>
              <w:instrText xml:space="preserve"> PAGEREF _Toc53731293 \h </w:instrText>
            </w:r>
            <w:r w:rsidR="00670188">
              <w:rPr>
                <w:noProof/>
                <w:webHidden/>
              </w:rPr>
            </w:r>
            <w:r w:rsidR="00670188">
              <w:rPr>
                <w:noProof/>
                <w:webHidden/>
              </w:rPr>
              <w:fldChar w:fldCharType="separate"/>
            </w:r>
            <w:r w:rsidR="00670188">
              <w:rPr>
                <w:noProof/>
                <w:webHidden/>
              </w:rPr>
              <w:t>6</w:t>
            </w:r>
            <w:r w:rsidR="00670188">
              <w:rPr>
                <w:noProof/>
                <w:webHidden/>
              </w:rPr>
              <w:fldChar w:fldCharType="end"/>
            </w:r>
          </w:hyperlink>
        </w:p>
        <w:p w14:paraId="33BAD55B"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4" w:history="1">
            <w:r w:rsidR="00670188" w:rsidRPr="009F77ED">
              <w:rPr>
                <w:rStyle w:val="Hyperkobling"/>
                <w:rFonts w:cstheme="minorHAnsi"/>
                <w:noProof/>
              </w:rPr>
              <w:t>16.</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Taushetsplikt og opplysningsplikt</w:t>
            </w:r>
            <w:r w:rsidR="00670188">
              <w:rPr>
                <w:noProof/>
                <w:webHidden/>
              </w:rPr>
              <w:tab/>
            </w:r>
            <w:r w:rsidR="00670188">
              <w:rPr>
                <w:noProof/>
                <w:webHidden/>
              </w:rPr>
              <w:fldChar w:fldCharType="begin"/>
            </w:r>
            <w:r w:rsidR="00670188">
              <w:rPr>
                <w:noProof/>
                <w:webHidden/>
              </w:rPr>
              <w:instrText xml:space="preserve"> PAGEREF _Toc53731294 \h </w:instrText>
            </w:r>
            <w:r w:rsidR="00670188">
              <w:rPr>
                <w:noProof/>
                <w:webHidden/>
              </w:rPr>
            </w:r>
            <w:r w:rsidR="00670188">
              <w:rPr>
                <w:noProof/>
                <w:webHidden/>
              </w:rPr>
              <w:fldChar w:fldCharType="separate"/>
            </w:r>
            <w:r w:rsidR="00670188">
              <w:rPr>
                <w:noProof/>
                <w:webHidden/>
              </w:rPr>
              <w:t>6</w:t>
            </w:r>
            <w:r w:rsidR="00670188">
              <w:rPr>
                <w:noProof/>
                <w:webHidden/>
              </w:rPr>
              <w:fldChar w:fldCharType="end"/>
            </w:r>
          </w:hyperlink>
        </w:p>
        <w:p w14:paraId="2197C087"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5" w:history="1">
            <w:r w:rsidR="00670188" w:rsidRPr="009F77ED">
              <w:rPr>
                <w:rStyle w:val="Hyperkobling"/>
                <w:rFonts w:cstheme="minorHAnsi"/>
                <w:noProof/>
              </w:rPr>
              <w:t>17.</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Internkontroll</w:t>
            </w:r>
            <w:r w:rsidR="00670188">
              <w:rPr>
                <w:noProof/>
                <w:webHidden/>
              </w:rPr>
              <w:tab/>
            </w:r>
            <w:r w:rsidR="00670188">
              <w:rPr>
                <w:noProof/>
                <w:webHidden/>
              </w:rPr>
              <w:fldChar w:fldCharType="begin"/>
            </w:r>
            <w:r w:rsidR="00670188">
              <w:rPr>
                <w:noProof/>
                <w:webHidden/>
              </w:rPr>
              <w:instrText xml:space="preserve"> PAGEREF _Toc53731295 \h </w:instrText>
            </w:r>
            <w:r w:rsidR="00670188">
              <w:rPr>
                <w:noProof/>
                <w:webHidden/>
              </w:rPr>
            </w:r>
            <w:r w:rsidR="00670188">
              <w:rPr>
                <w:noProof/>
                <w:webHidden/>
              </w:rPr>
              <w:fldChar w:fldCharType="separate"/>
            </w:r>
            <w:r w:rsidR="00670188">
              <w:rPr>
                <w:noProof/>
                <w:webHidden/>
              </w:rPr>
              <w:t>6</w:t>
            </w:r>
            <w:r w:rsidR="00670188">
              <w:rPr>
                <w:noProof/>
                <w:webHidden/>
              </w:rPr>
              <w:fldChar w:fldCharType="end"/>
            </w:r>
          </w:hyperlink>
        </w:p>
        <w:p w14:paraId="55C1C4EC"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6" w:history="1">
            <w:r w:rsidR="00670188" w:rsidRPr="009F77ED">
              <w:rPr>
                <w:rStyle w:val="Hyperkobling"/>
                <w:rFonts w:cstheme="minorHAnsi"/>
                <w:noProof/>
              </w:rPr>
              <w:t>18.</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Helse</w:t>
            </w:r>
            <w:r w:rsidR="00670188">
              <w:rPr>
                <w:noProof/>
                <w:webHidden/>
              </w:rPr>
              <w:tab/>
            </w:r>
            <w:r w:rsidR="00670188">
              <w:rPr>
                <w:noProof/>
                <w:webHidden/>
              </w:rPr>
              <w:fldChar w:fldCharType="begin"/>
            </w:r>
            <w:r w:rsidR="00670188">
              <w:rPr>
                <w:noProof/>
                <w:webHidden/>
              </w:rPr>
              <w:instrText xml:space="preserve"> PAGEREF _Toc53731296 \h </w:instrText>
            </w:r>
            <w:r w:rsidR="00670188">
              <w:rPr>
                <w:noProof/>
                <w:webHidden/>
              </w:rPr>
            </w:r>
            <w:r w:rsidR="00670188">
              <w:rPr>
                <w:noProof/>
                <w:webHidden/>
              </w:rPr>
              <w:fldChar w:fldCharType="separate"/>
            </w:r>
            <w:r w:rsidR="00670188">
              <w:rPr>
                <w:noProof/>
                <w:webHidden/>
              </w:rPr>
              <w:t>6</w:t>
            </w:r>
            <w:r w:rsidR="00670188">
              <w:rPr>
                <w:noProof/>
                <w:webHidden/>
              </w:rPr>
              <w:fldChar w:fldCharType="end"/>
            </w:r>
          </w:hyperlink>
        </w:p>
        <w:p w14:paraId="05AC6F53"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7" w:history="1">
            <w:r w:rsidR="00670188" w:rsidRPr="009F77ED">
              <w:rPr>
                <w:rStyle w:val="Hyperkobling"/>
                <w:rFonts w:cstheme="minorHAnsi"/>
                <w:noProof/>
              </w:rPr>
              <w:t>19.</w:t>
            </w:r>
            <w:r w:rsidR="00670188">
              <w:rPr>
                <w:rFonts w:asciiTheme="minorHAnsi" w:eastAsiaTheme="minorEastAsia" w:hAnsiTheme="minorHAnsi" w:cstheme="minorBidi"/>
                <w:noProof/>
                <w:sz w:val="22"/>
                <w:szCs w:val="22"/>
              </w:rPr>
              <w:tab/>
            </w:r>
            <w:r w:rsidR="00670188" w:rsidRPr="009F77ED">
              <w:rPr>
                <w:rStyle w:val="Hyperkobling"/>
                <w:rFonts w:cstheme="minorHAnsi"/>
                <w:noProof/>
              </w:rPr>
              <w:t>Ansvar og forsikring</w:t>
            </w:r>
            <w:r w:rsidR="00670188">
              <w:rPr>
                <w:noProof/>
                <w:webHidden/>
              </w:rPr>
              <w:tab/>
            </w:r>
            <w:r w:rsidR="00670188">
              <w:rPr>
                <w:noProof/>
                <w:webHidden/>
              </w:rPr>
              <w:fldChar w:fldCharType="begin"/>
            </w:r>
            <w:r w:rsidR="00670188">
              <w:rPr>
                <w:noProof/>
                <w:webHidden/>
              </w:rPr>
              <w:instrText xml:space="preserve"> PAGEREF _Toc53731297 \h </w:instrText>
            </w:r>
            <w:r w:rsidR="00670188">
              <w:rPr>
                <w:noProof/>
                <w:webHidden/>
              </w:rPr>
            </w:r>
            <w:r w:rsidR="00670188">
              <w:rPr>
                <w:noProof/>
                <w:webHidden/>
              </w:rPr>
              <w:fldChar w:fldCharType="separate"/>
            </w:r>
            <w:r w:rsidR="00670188">
              <w:rPr>
                <w:noProof/>
                <w:webHidden/>
              </w:rPr>
              <w:t>7</w:t>
            </w:r>
            <w:r w:rsidR="00670188">
              <w:rPr>
                <w:noProof/>
                <w:webHidden/>
              </w:rPr>
              <w:fldChar w:fldCharType="end"/>
            </w:r>
          </w:hyperlink>
        </w:p>
        <w:p w14:paraId="4337719C" w14:textId="77777777" w:rsidR="00670188" w:rsidRDefault="005057A3" w:rsidP="00670188">
          <w:pPr>
            <w:pStyle w:val="INNH1"/>
            <w:tabs>
              <w:tab w:val="left" w:pos="660"/>
              <w:tab w:val="right" w:leader="dot" w:pos="9062"/>
            </w:tabs>
            <w:rPr>
              <w:rFonts w:asciiTheme="minorHAnsi" w:eastAsiaTheme="minorEastAsia" w:hAnsiTheme="minorHAnsi" w:cstheme="minorBidi"/>
              <w:noProof/>
              <w:sz w:val="22"/>
              <w:szCs w:val="22"/>
            </w:rPr>
          </w:pPr>
          <w:hyperlink w:anchor="_Toc53731298" w:history="1">
            <w:r w:rsidR="00670188" w:rsidRPr="009F77ED">
              <w:rPr>
                <w:rStyle w:val="Hyperkobling"/>
                <w:rFonts w:cstheme="minorHAnsi"/>
                <w:noProof/>
                <w:snapToGrid w:val="0"/>
              </w:rPr>
              <w:t>20.</w:t>
            </w:r>
            <w:r w:rsidR="00670188">
              <w:rPr>
                <w:rFonts w:asciiTheme="minorHAnsi" w:eastAsiaTheme="minorEastAsia" w:hAnsiTheme="minorHAnsi" w:cstheme="minorBidi"/>
                <w:noProof/>
                <w:sz w:val="22"/>
                <w:szCs w:val="22"/>
              </w:rPr>
              <w:tab/>
            </w:r>
            <w:r w:rsidR="00670188" w:rsidRPr="009F77ED">
              <w:rPr>
                <w:rStyle w:val="Hyperkobling"/>
                <w:rFonts w:cstheme="minorHAnsi"/>
                <w:noProof/>
                <w:snapToGrid w:val="0"/>
              </w:rPr>
              <w:t>Vedtektsendringer</w:t>
            </w:r>
            <w:r w:rsidR="00670188">
              <w:rPr>
                <w:noProof/>
                <w:webHidden/>
              </w:rPr>
              <w:tab/>
            </w:r>
            <w:r w:rsidR="00670188">
              <w:rPr>
                <w:noProof/>
                <w:webHidden/>
              </w:rPr>
              <w:fldChar w:fldCharType="begin"/>
            </w:r>
            <w:r w:rsidR="00670188">
              <w:rPr>
                <w:noProof/>
                <w:webHidden/>
              </w:rPr>
              <w:instrText xml:space="preserve"> PAGEREF _Toc53731298 \h </w:instrText>
            </w:r>
            <w:r w:rsidR="00670188">
              <w:rPr>
                <w:noProof/>
                <w:webHidden/>
              </w:rPr>
            </w:r>
            <w:r w:rsidR="00670188">
              <w:rPr>
                <w:noProof/>
                <w:webHidden/>
              </w:rPr>
              <w:fldChar w:fldCharType="separate"/>
            </w:r>
            <w:r w:rsidR="00670188">
              <w:rPr>
                <w:noProof/>
                <w:webHidden/>
              </w:rPr>
              <w:t>7</w:t>
            </w:r>
            <w:r w:rsidR="00670188">
              <w:rPr>
                <w:noProof/>
                <w:webHidden/>
              </w:rPr>
              <w:fldChar w:fldCharType="end"/>
            </w:r>
          </w:hyperlink>
        </w:p>
        <w:p w14:paraId="410E38D3" w14:textId="77777777" w:rsidR="00670188" w:rsidRDefault="00670188" w:rsidP="00670188">
          <w:r w:rsidRPr="009D7DFA">
            <w:rPr>
              <w:b/>
              <w:bCs/>
              <w:sz w:val="24"/>
              <w:szCs w:val="24"/>
            </w:rPr>
            <w:fldChar w:fldCharType="end"/>
          </w:r>
        </w:p>
      </w:sdtContent>
    </w:sdt>
    <w:p w14:paraId="59A6D79C" w14:textId="77777777" w:rsidR="00670188" w:rsidRDefault="00670188" w:rsidP="00670188">
      <w:pPr>
        <w:contextualSpacing/>
        <w:rPr>
          <w:b/>
          <w:bCs/>
          <w:i/>
          <w:snapToGrid w:val="0"/>
          <w:sz w:val="24"/>
          <w:szCs w:val="24"/>
        </w:rPr>
      </w:pPr>
    </w:p>
    <w:p w14:paraId="70AA5728" w14:textId="77777777" w:rsidR="00670188" w:rsidRDefault="00670188" w:rsidP="00670188">
      <w:pPr>
        <w:contextualSpacing/>
        <w:rPr>
          <w:b/>
          <w:bCs/>
          <w:i/>
          <w:snapToGrid w:val="0"/>
          <w:sz w:val="24"/>
          <w:szCs w:val="24"/>
        </w:rPr>
      </w:pPr>
    </w:p>
    <w:p w14:paraId="51DE916A" w14:textId="77777777" w:rsidR="00670188" w:rsidRDefault="00670188" w:rsidP="00670188">
      <w:pPr>
        <w:contextualSpacing/>
        <w:rPr>
          <w:b/>
          <w:bCs/>
          <w:i/>
          <w:snapToGrid w:val="0"/>
          <w:sz w:val="24"/>
          <w:szCs w:val="24"/>
        </w:rPr>
      </w:pPr>
    </w:p>
    <w:p w14:paraId="627D8152" w14:textId="77777777" w:rsidR="00670188" w:rsidRDefault="00670188" w:rsidP="00670188">
      <w:pPr>
        <w:contextualSpacing/>
        <w:rPr>
          <w:b/>
          <w:bCs/>
          <w:i/>
          <w:snapToGrid w:val="0"/>
          <w:sz w:val="24"/>
          <w:szCs w:val="24"/>
        </w:rPr>
      </w:pPr>
    </w:p>
    <w:p w14:paraId="03D723A0" w14:textId="77777777" w:rsidR="00670188" w:rsidRDefault="00670188" w:rsidP="00670188">
      <w:pPr>
        <w:contextualSpacing/>
        <w:rPr>
          <w:b/>
          <w:bCs/>
          <w:i/>
          <w:snapToGrid w:val="0"/>
          <w:sz w:val="24"/>
          <w:szCs w:val="24"/>
        </w:rPr>
      </w:pPr>
    </w:p>
    <w:p w14:paraId="6F7E55C3" w14:textId="77777777" w:rsidR="00670188" w:rsidRDefault="00670188" w:rsidP="00670188">
      <w:pPr>
        <w:contextualSpacing/>
        <w:rPr>
          <w:b/>
          <w:bCs/>
          <w:i/>
          <w:snapToGrid w:val="0"/>
          <w:sz w:val="24"/>
          <w:szCs w:val="24"/>
        </w:rPr>
      </w:pPr>
    </w:p>
    <w:p w14:paraId="5CAD1339" w14:textId="77777777" w:rsidR="00670188" w:rsidRDefault="00670188" w:rsidP="00670188">
      <w:pPr>
        <w:contextualSpacing/>
        <w:rPr>
          <w:b/>
          <w:bCs/>
          <w:i/>
          <w:snapToGrid w:val="0"/>
          <w:sz w:val="24"/>
          <w:szCs w:val="24"/>
        </w:rPr>
      </w:pPr>
    </w:p>
    <w:p w14:paraId="76C7556F" w14:textId="77777777" w:rsidR="00670188" w:rsidRDefault="00670188" w:rsidP="00670188">
      <w:pPr>
        <w:contextualSpacing/>
        <w:rPr>
          <w:b/>
          <w:bCs/>
          <w:i/>
          <w:snapToGrid w:val="0"/>
          <w:sz w:val="24"/>
          <w:szCs w:val="24"/>
        </w:rPr>
      </w:pPr>
    </w:p>
    <w:p w14:paraId="58257A76" w14:textId="77777777" w:rsidR="00670188" w:rsidRDefault="00670188" w:rsidP="00670188">
      <w:pPr>
        <w:contextualSpacing/>
        <w:rPr>
          <w:b/>
          <w:bCs/>
          <w:i/>
          <w:snapToGrid w:val="0"/>
          <w:sz w:val="24"/>
          <w:szCs w:val="24"/>
        </w:rPr>
      </w:pPr>
    </w:p>
    <w:p w14:paraId="30D7D384" w14:textId="77777777" w:rsidR="00670188" w:rsidRDefault="00670188" w:rsidP="00670188">
      <w:pPr>
        <w:contextualSpacing/>
        <w:rPr>
          <w:b/>
          <w:bCs/>
          <w:i/>
          <w:snapToGrid w:val="0"/>
          <w:sz w:val="24"/>
          <w:szCs w:val="24"/>
        </w:rPr>
      </w:pPr>
    </w:p>
    <w:p w14:paraId="62DA2FD7" w14:textId="77777777" w:rsidR="00670188" w:rsidRDefault="00670188" w:rsidP="00670188">
      <w:pPr>
        <w:contextualSpacing/>
        <w:rPr>
          <w:b/>
          <w:bCs/>
          <w:i/>
          <w:snapToGrid w:val="0"/>
          <w:sz w:val="24"/>
          <w:szCs w:val="24"/>
        </w:rPr>
      </w:pPr>
    </w:p>
    <w:p w14:paraId="676A307B" w14:textId="77777777" w:rsidR="00670188" w:rsidRDefault="00670188" w:rsidP="00670188">
      <w:pPr>
        <w:contextualSpacing/>
        <w:rPr>
          <w:b/>
          <w:bCs/>
          <w:i/>
          <w:snapToGrid w:val="0"/>
          <w:sz w:val="24"/>
          <w:szCs w:val="24"/>
        </w:rPr>
      </w:pPr>
    </w:p>
    <w:p w14:paraId="6FD2D5AB" w14:textId="77777777" w:rsidR="00670188" w:rsidRDefault="00670188" w:rsidP="00670188">
      <w:pPr>
        <w:contextualSpacing/>
        <w:rPr>
          <w:b/>
          <w:bCs/>
          <w:i/>
          <w:snapToGrid w:val="0"/>
          <w:sz w:val="24"/>
          <w:szCs w:val="24"/>
        </w:rPr>
      </w:pPr>
    </w:p>
    <w:p w14:paraId="065BEC0C" w14:textId="77777777" w:rsidR="00670188" w:rsidRDefault="00670188" w:rsidP="00670188">
      <w:pPr>
        <w:contextualSpacing/>
        <w:rPr>
          <w:b/>
          <w:bCs/>
          <w:i/>
          <w:snapToGrid w:val="0"/>
          <w:sz w:val="24"/>
          <w:szCs w:val="24"/>
        </w:rPr>
      </w:pPr>
    </w:p>
    <w:p w14:paraId="0F7B43A2" w14:textId="77777777" w:rsidR="00670188" w:rsidRDefault="00670188" w:rsidP="00670188">
      <w:pPr>
        <w:contextualSpacing/>
        <w:rPr>
          <w:b/>
          <w:bCs/>
          <w:i/>
          <w:snapToGrid w:val="0"/>
          <w:sz w:val="24"/>
          <w:szCs w:val="24"/>
        </w:rPr>
      </w:pPr>
    </w:p>
    <w:p w14:paraId="06DE44F8" w14:textId="77777777" w:rsidR="00670188" w:rsidRDefault="00670188" w:rsidP="00670188">
      <w:pPr>
        <w:contextualSpacing/>
        <w:rPr>
          <w:b/>
          <w:bCs/>
          <w:i/>
          <w:snapToGrid w:val="0"/>
          <w:sz w:val="24"/>
          <w:szCs w:val="24"/>
        </w:rPr>
      </w:pPr>
    </w:p>
    <w:p w14:paraId="18088A87" w14:textId="77777777" w:rsidR="00670188" w:rsidRDefault="00670188" w:rsidP="00670188">
      <w:pPr>
        <w:contextualSpacing/>
        <w:rPr>
          <w:b/>
          <w:bCs/>
          <w:i/>
          <w:snapToGrid w:val="0"/>
          <w:sz w:val="24"/>
          <w:szCs w:val="24"/>
        </w:rPr>
      </w:pPr>
    </w:p>
    <w:p w14:paraId="1AB72BDF" w14:textId="77777777" w:rsidR="00670188" w:rsidRDefault="00670188" w:rsidP="00670188">
      <w:pPr>
        <w:contextualSpacing/>
        <w:rPr>
          <w:b/>
          <w:bCs/>
          <w:i/>
          <w:snapToGrid w:val="0"/>
          <w:sz w:val="24"/>
          <w:szCs w:val="24"/>
        </w:rPr>
      </w:pPr>
    </w:p>
    <w:p w14:paraId="001AC0CA" w14:textId="77777777" w:rsidR="00670188" w:rsidRDefault="00670188" w:rsidP="00670188">
      <w:pPr>
        <w:contextualSpacing/>
        <w:rPr>
          <w:b/>
          <w:bCs/>
          <w:i/>
          <w:snapToGrid w:val="0"/>
          <w:sz w:val="24"/>
          <w:szCs w:val="24"/>
        </w:rPr>
      </w:pPr>
    </w:p>
    <w:p w14:paraId="1D62B065" w14:textId="77777777" w:rsidR="00670188" w:rsidRDefault="00670188" w:rsidP="00670188">
      <w:pPr>
        <w:contextualSpacing/>
        <w:rPr>
          <w:b/>
          <w:bCs/>
          <w:i/>
          <w:snapToGrid w:val="0"/>
          <w:sz w:val="24"/>
          <w:szCs w:val="24"/>
        </w:rPr>
      </w:pPr>
    </w:p>
    <w:p w14:paraId="6E15D035" w14:textId="77777777" w:rsidR="00670188" w:rsidRDefault="00670188" w:rsidP="00670188">
      <w:pPr>
        <w:contextualSpacing/>
        <w:rPr>
          <w:b/>
          <w:bCs/>
          <w:i/>
          <w:snapToGrid w:val="0"/>
          <w:sz w:val="24"/>
          <w:szCs w:val="24"/>
        </w:rPr>
      </w:pPr>
    </w:p>
    <w:p w14:paraId="55E16E59" w14:textId="77777777" w:rsidR="00670188" w:rsidRDefault="00670188" w:rsidP="00670188">
      <w:pPr>
        <w:contextualSpacing/>
        <w:rPr>
          <w:b/>
          <w:bCs/>
          <w:i/>
          <w:snapToGrid w:val="0"/>
          <w:sz w:val="24"/>
          <w:szCs w:val="24"/>
        </w:rPr>
      </w:pPr>
    </w:p>
    <w:p w14:paraId="44533827" w14:textId="77777777" w:rsidR="00670188" w:rsidRDefault="00670188" w:rsidP="00670188">
      <w:pPr>
        <w:contextualSpacing/>
        <w:rPr>
          <w:b/>
          <w:bCs/>
          <w:i/>
          <w:snapToGrid w:val="0"/>
          <w:sz w:val="24"/>
          <w:szCs w:val="24"/>
        </w:rPr>
      </w:pPr>
    </w:p>
    <w:p w14:paraId="479E189E" w14:textId="77777777" w:rsidR="00670188" w:rsidRPr="001F39D9" w:rsidRDefault="00670188" w:rsidP="00670188">
      <w:pPr>
        <w:contextualSpacing/>
        <w:rPr>
          <w:rFonts w:asciiTheme="minorHAnsi" w:hAnsiTheme="minorHAnsi" w:cstheme="minorHAnsi"/>
          <w:b/>
          <w:bCs/>
          <w:i/>
          <w:snapToGrid w:val="0"/>
          <w:sz w:val="22"/>
          <w:szCs w:val="22"/>
        </w:rPr>
      </w:pPr>
    </w:p>
    <w:p w14:paraId="1723472F" w14:textId="77777777" w:rsidR="00670188" w:rsidRPr="001F39D9" w:rsidRDefault="00670188" w:rsidP="00670188">
      <w:pPr>
        <w:contextualSpacing/>
        <w:rPr>
          <w:rFonts w:asciiTheme="minorHAnsi" w:hAnsiTheme="minorHAnsi" w:cstheme="minorHAnsi"/>
          <w:b/>
          <w:bCs/>
          <w:i/>
          <w:snapToGrid w:val="0"/>
          <w:sz w:val="22"/>
          <w:szCs w:val="22"/>
        </w:rPr>
      </w:pPr>
      <w:r w:rsidRPr="001F39D9">
        <w:rPr>
          <w:rFonts w:asciiTheme="minorHAnsi" w:hAnsiTheme="minorHAnsi" w:cstheme="minorHAnsi"/>
          <w:b/>
          <w:bCs/>
          <w:i/>
          <w:snapToGrid w:val="0"/>
          <w:sz w:val="22"/>
          <w:szCs w:val="22"/>
        </w:rPr>
        <w:t>Barnehagevedtektene er fastsatt av styret, den 29.06.2020, og sist endret i styremøte</w:t>
      </w:r>
    </w:p>
    <w:p w14:paraId="3F6E8B20" w14:textId="3FC948F6" w:rsidR="00670188" w:rsidRPr="001F39D9" w:rsidRDefault="00670188" w:rsidP="00670188">
      <w:pPr>
        <w:contextualSpacing/>
        <w:rPr>
          <w:rFonts w:asciiTheme="minorHAnsi" w:hAnsiTheme="minorHAnsi" w:cstheme="minorHAnsi"/>
          <w:b/>
          <w:bCs/>
          <w:i/>
          <w:snapToGrid w:val="0"/>
          <w:sz w:val="22"/>
          <w:szCs w:val="22"/>
        </w:rPr>
      </w:pPr>
      <w:r>
        <w:rPr>
          <w:rFonts w:asciiTheme="minorHAnsi" w:hAnsiTheme="minorHAnsi" w:cstheme="minorHAnsi"/>
          <w:b/>
          <w:bCs/>
          <w:i/>
          <w:snapToGrid w:val="0"/>
          <w:sz w:val="22"/>
          <w:szCs w:val="22"/>
        </w:rPr>
        <w:t>17.06.2021</w:t>
      </w:r>
    </w:p>
    <w:p w14:paraId="0EDC152F" w14:textId="77777777" w:rsidR="00670188" w:rsidRPr="001F39D9" w:rsidRDefault="00670188" w:rsidP="00670188">
      <w:pPr>
        <w:contextualSpacing/>
        <w:rPr>
          <w:rFonts w:asciiTheme="minorHAnsi" w:hAnsiTheme="minorHAnsi" w:cstheme="minorHAnsi"/>
          <w:bCs/>
          <w:i/>
          <w:snapToGrid w:val="0"/>
          <w:sz w:val="22"/>
          <w:szCs w:val="22"/>
        </w:rPr>
      </w:pPr>
    </w:p>
    <w:p w14:paraId="2C255549" w14:textId="77777777" w:rsidR="00670188" w:rsidRPr="001F39D9" w:rsidRDefault="00670188" w:rsidP="00670188">
      <w:pPr>
        <w:pStyle w:val="Overskrift1"/>
        <w:numPr>
          <w:ilvl w:val="0"/>
          <w:numId w:val="4"/>
        </w:numPr>
        <w:rPr>
          <w:rFonts w:asciiTheme="minorHAnsi" w:hAnsiTheme="minorHAnsi" w:cstheme="minorHAnsi"/>
          <w:sz w:val="22"/>
          <w:szCs w:val="22"/>
          <w:lang w:eastAsia="en-US"/>
        </w:rPr>
      </w:pPr>
      <w:bookmarkStart w:id="2" w:name="_Toc282763715"/>
      <w:bookmarkStart w:id="3" w:name="_Toc53731279"/>
      <w:r w:rsidRPr="001F39D9">
        <w:rPr>
          <w:rFonts w:asciiTheme="minorHAnsi" w:hAnsiTheme="minorHAnsi" w:cstheme="minorHAnsi"/>
          <w:sz w:val="22"/>
          <w:szCs w:val="22"/>
          <w:lang w:eastAsia="en-US"/>
        </w:rPr>
        <w:lastRenderedPageBreak/>
        <w:t>Eierforhold</w:t>
      </w:r>
      <w:bookmarkEnd w:id="2"/>
      <w:bookmarkEnd w:id="3"/>
    </w:p>
    <w:p w14:paraId="2F45A79D" w14:textId="77777777" w:rsidR="00670188" w:rsidRPr="001F39D9" w:rsidRDefault="00670188" w:rsidP="00670188">
      <w:pPr>
        <w:pStyle w:val="Listeavsnitt"/>
        <w:ind w:left="360"/>
        <w:rPr>
          <w:rFonts w:asciiTheme="minorHAnsi" w:hAnsiTheme="minorHAnsi" w:cstheme="minorHAnsi"/>
          <w:sz w:val="22"/>
          <w:szCs w:val="22"/>
          <w:lang w:eastAsia="en-US"/>
        </w:rPr>
      </w:pPr>
      <w:r w:rsidRPr="001F39D9">
        <w:rPr>
          <w:rFonts w:asciiTheme="minorHAnsi" w:hAnsiTheme="minorHAnsi" w:cstheme="minorHAnsi"/>
          <w:sz w:val="22"/>
          <w:szCs w:val="22"/>
          <w:lang w:eastAsia="en-US"/>
        </w:rPr>
        <w:t xml:space="preserve">Hofsøy naturbarnehage AS er et aksjeselskap. Styret er virksomhetens øverste organ. Styret består av eier Nils-Arne Hofsøy, og Maren Amalie Hansen Adriansen. </w:t>
      </w:r>
    </w:p>
    <w:p w14:paraId="1E3C0090" w14:textId="77777777" w:rsidR="00670188" w:rsidRPr="001F39D9" w:rsidRDefault="00670188" w:rsidP="00670188">
      <w:pPr>
        <w:pStyle w:val="Overskrift1"/>
        <w:numPr>
          <w:ilvl w:val="0"/>
          <w:numId w:val="4"/>
        </w:numPr>
        <w:rPr>
          <w:rFonts w:asciiTheme="minorHAnsi" w:hAnsiTheme="minorHAnsi" w:cstheme="minorHAnsi"/>
          <w:sz w:val="22"/>
          <w:szCs w:val="22"/>
          <w:lang w:eastAsia="en-US"/>
        </w:rPr>
      </w:pPr>
      <w:bookmarkStart w:id="4" w:name="_Toc282763716"/>
      <w:bookmarkStart w:id="5" w:name="_Toc53731280"/>
      <w:r w:rsidRPr="001F39D9">
        <w:rPr>
          <w:rFonts w:asciiTheme="minorHAnsi" w:hAnsiTheme="minorHAnsi" w:cstheme="minorHAnsi"/>
          <w:sz w:val="22"/>
          <w:szCs w:val="22"/>
          <w:lang w:eastAsia="en-US"/>
        </w:rPr>
        <w:t>Formål</w:t>
      </w:r>
      <w:bookmarkEnd w:id="4"/>
      <w:bookmarkEnd w:id="5"/>
    </w:p>
    <w:p w14:paraId="7EEE5592" w14:textId="77777777" w:rsidR="00670188" w:rsidRPr="001F39D9" w:rsidRDefault="00670188" w:rsidP="00670188">
      <w:pPr>
        <w:pStyle w:val="Listeavsnitt"/>
        <w:spacing w:before="90"/>
        <w:ind w:left="360"/>
        <w:rPr>
          <w:rFonts w:asciiTheme="minorHAnsi" w:hAnsiTheme="minorHAnsi" w:cstheme="minorHAnsi"/>
          <w:color w:val="000000"/>
          <w:sz w:val="22"/>
          <w:szCs w:val="22"/>
        </w:rPr>
      </w:pPr>
      <w:r w:rsidRPr="001F39D9">
        <w:rPr>
          <w:rFonts w:asciiTheme="minorHAnsi" w:hAnsiTheme="minorHAnsi" w:cstheme="minorHAnsi"/>
          <w:color w:val="000000"/>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1855CA43" w14:textId="77777777" w:rsidR="00670188" w:rsidRPr="001F39D9" w:rsidRDefault="00670188" w:rsidP="00670188">
      <w:pPr>
        <w:pStyle w:val="Listeavsnitt"/>
        <w:spacing w:before="90"/>
        <w:ind w:left="360"/>
        <w:rPr>
          <w:rFonts w:asciiTheme="minorHAnsi" w:hAnsiTheme="minorHAnsi" w:cstheme="minorHAnsi"/>
          <w:color w:val="000000"/>
          <w:sz w:val="22"/>
          <w:szCs w:val="22"/>
        </w:rPr>
      </w:pPr>
    </w:p>
    <w:p w14:paraId="2E3D2882" w14:textId="77777777" w:rsidR="00670188" w:rsidRPr="001F39D9" w:rsidRDefault="00670188" w:rsidP="00670188">
      <w:pPr>
        <w:pStyle w:val="Listeavsnitt"/>
        <w:spacing w:before="90"/>
        <w:ind w:left="360"/>
        <w:rPr>
          <w:rFonts w:asciiTheme="minorHAnsi" w:hAnsiTheme="minorHAnsi" w:cstheme="minorHAnsi"/>
          <w:color w:val="000000"/>
          <w:sz w:val="22"/>
          <w:szCs w:val="22"/>
        </w:rPr>
      </w:pPr>
      <w:r w:rsidRPr="001F39D9">
        <w:rPr>
          <w:rFonts w:asciiTheme="minorHAnsi" w:hAnsiTheme="minorHAnsi" w:cstheme="minorHAnsi"/>
          <w:color w:val="000000"/>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7B47D798" w14:textId="77777777" w:rsidR="00670188" w:rsidRPr="001F39D9" w:rsidRDefault="00670188" w:rsidP="00670188">
      <w:pPr>
        <w:pStyle w:val="Listeavsnitt"/>
        <w:spacing w:before="90"/>
        <w:ind w:left="360"/>
        <w:rPr>
          <w:rFonts w:asciiTheme="minorHAnsi" w:hAnsiTheme="minorHAnsi" w:cstheme="minorHAnsi"/>
          <w:color w:val="000000"/>
          <w:sz w:val="22"/>
          <w:szCs w:val="22"/>
        </w:rPr>
      </w:pPr>
    </w:p>
    <w:p w14:paraId="0E26D04B" w14:textId="77777777" w:rsidR="00670188" w:rsidRPr="001F39D9" w:rsidRDefault="00670188" w:rsidP="00670188">
      <w:pPr>
        <w:pStyle w:val="Listeavsnitt"/>
        <w:spacing w:before="90"/>
        <w:ind w:left="360"/>
        <w:rPr>
          <w:rFonts w:asciiTheme="minorHAnsi" w:hAnsiTheme="minorHAnsi" w:cstheme="minorHAnsi"/>
          <w:color w:val="000000"/>
          <w:sz w:val="22"/>
          <w:szCs w:val="22"/>
        </w:rPr>
      </w:pPr>
      <w:r w:rsidRPr="001F39D9">
        <w:rPr>
          <w:rFonts w:asciiTheme="minorHAnsi" w:hAnsiTheme="minorHAnsi" w:cstheme="minorHAnsi"/>
          <w:color w:val="000000"/>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02117A48" w14:textId="77777777" w:rsidR="00670188" w:rsidRPr="001F39D9" w:rsidRDefault="00670188" w:rsidP="00670188">
      <w:pPr>
        <w:contextualSpacing/>
        <w:rPr>
          <w:rFonts w:asciiTheme="minorHAnsi" w:hAnsiTheme="minorHAnsi" w:cstheme="minorHAnsi"/>
          <w:snapToGrid w:val="0"/>
          <w:sz w:val="22"/>
          <w:szCs w:val="22"/>
        </w:rPr>
      </w:pPr>
    </w:p>
    <w:p w14:paraId="738CD600" w14:textId="77777777" w:rsidR="00670188" w:rsidRPr="001F39D9" w:rsidRDefault="00670188" w:rsidP="00670188">
      <w:pPr>
        <w:pStyle w:val="Listeavsnitt"/>
        <w:ind w:left="360"/>
        <w:rPr>
          <w:rFonts w:asciiTheme="minorHAnsi" w:hAnsiTheme="minorHAnsi" w:cstheme="minorHAnsi"/>
          <w:sz w:val="22"/>
          <w:szCs w:val="22"/>
          <w:lang w:eastAsia="en-US"/>
        </w:rPr>
      </w:pPr>
      <w:r w:rsidRPr="001F39D9">
        <w:rPr>
          <w:rFonts w:asciiTheme="minorHAnsi" w:hAnsiTheme="minorHAnsi" w:cstheme="minorHAnsi"/>
          <w:snapToGrid w:val="0"/>
          <w:sz w:val="22"/>
          <w:szCs w:val="22"/>
        </w:rPr>
        <w:t>Barnehagen skal drives i samsvar med de til enhver tid gjeldende lover, forskrifter, vedtekter, fastsatt budsjett og årsplan for barnehagens pedagogiske virksomhet.</w:t>
      </w:r>
      <w:r w:rsidRPr="001F39D9">
        <w:rPr>
          <w:rFonts w:asciiTheme="minorHAnsi" w:hAnsiTheme="minorHAnsi" w:cstheme="minorHAnsi"/>
          <w:sz w:val="22"/>
          <w:szCs w:val="22"/>
          <w:lang w:eastAsia="en-US"/>
        </w:rPr>
        <w:t>  </w:t>
      </w:r>
    </w:p>
    <w:p w14:paraId="7CFAA088" w14:textId="77777777" w:rsidR="00670188" w:rsidRPr="001F39D9" w:rsidRDefault="00670188" w:rsidP="00670188">
      <w:pPr>
        <w:pStyle w:val="Overskrift1"/>
        <w:numPr>
          <w:ilvl w:val="0"/>
          <w:numId w:val="4"/>
        </w:numPr>
        <w:rPr>
          <w:rFonts w:asciiTheme="minorHAnsi" w:hAnsiTheme="minorHAnsi" w:cstheme="minorHAnsi"/>
          <w:sz w:val="22"/>
          <w:szCs w:val="22"/>
          <w:lang w:eastAsia="en-US"/>
        </w:rPr>
      </w:pPr>
      <w:bookmarkStart w:id="6" w:name="_Toc282763717"/>
      <w:bookmarkStart w:id="7" w:name="_Toc53731281"/>
      <w:r w:rsidRPr="001F39D9">
        <w:rPr>
          <w:rFonts w:asciiTheme="minorHAnsi" w:hAnsiTheme="minorHAnsi" w:cstheme="minorHAnsi"/>
          <w:sz w:val="22"/>
          <w:szCs w:val="22"/>
          <w:lang w:eastAsia="en-US"/>
        </w:rPr>
        <w:t>Opptaksmyndighet</w:t>
      </w:r>
      <w:bookmarkEnd w:id="6"/>
      <w:bookmarkEnd w:id="7"/>
    </w:p>
    <w:p w14:paraId="35ED6CC8" w14:textId="77777777" w:rsidR="00670188" w:rsidRPr="001F39D9" w:rsidRDefault="00670188" w:rsidP="00670188">
      <w:pPr>
        <w:pStyle w:val="Listeavsnitt"/>
        <w:spacing w:line="276" w:lineRule="auto"/>
        <w:ind w:left="360"/>
        <w:rPr>
          <w:rFonts w:asciiTheme="minorHAnsi" w:hAnsiTheme="minorHAnsi" w:cstheme="minorHAnsi"/>
          <w:sz w:val="22"/>
          <w:szCs w:val="22"/>
        </w:rPr>
      </w:pPr>
      <w:r w:rsidRPr="001F39D9">
        <w:rPr>
          <w:rFonts w:asciiTheme="minorHAnsi" w:hAnsiTheme="minorHAnsi" w:cstheme="minorHAnsi"/>
          <w:sz w:val="22"/>
          <w:szCs w:val="22"/>
        </w:rPr>
        <w:t>Barnehagene i Skjervøy kommune har samordnet opptak. (§12, barnehageloven) Bestemmelsene om samordnet opptak skal ivareta tre hovedmål:</w:t>
      </w:r>
    </w:p>
    <w:p w14:paraId="7072F35E" w14:textId="77777777" w:rsidR="00670188" w:rsidRPr="001F39D9" w:rsidRDefault="00670188" w:rsidP="00670188">
      <w:pPr>
        <w:pStyle w:val="Listeavsnitt"/>
        <w:spacing w:line="276" w:lineRule="auto"/>
        <w:ind w:left="360"/>
        <w:rPr>
          <w:rFonts w:asciiTheme="minorHAnsi" w:hAnsiTheme="minorHAnsi" w:cstheme="minorHAnsi"/>
          <w:sz w:val="22"/>
          <w:szCs w:val="22"/>
        </w:rPr>
      </w:pPr>
    </w:p>
    <w:p w14:paraId="04EF5EA1" w14:textId="77777777" w:rsidR="00670188" w:rsidRPr="001F39D9" w:rsidRDefault="00670188" w:rsidP="00670188">
      <w:pPr>
        <w:pStyle w:val="Listeavsnitt"/>
        <w:spacing w:line="276" w:lineRule="auto"/>
        <w:ind w:left="360"/>
        <w:rPr>
          <w:rFonts w:asciiTheme="minorHAnsi" w:hAnsiTheme="minorHAnsi" w:cstheme="minorHAnsi"/>
          <w:sz w:val="22"/>
          <w:szCs w:val="22"/>
        </w:rPr>
      </w:pPr>
      <w:r w:rsidRPr="001F39D9">
        <w:rPr>
          <w:rFonts w:asciiTheme="minorHAnsi" w:hAnsiTheme="minorHAnsi" w:cstheme="minorHAnsi"/>
          <w:sz w:val="22"/>
          <w:szCs w:val="22"/>
        </w:rPr>
        <w:t>1. Bidra til effektiv fordeling av barnehageplasser ut fra søkerens ønsker og behov.</w:t>
      </w:r>
    </w:p>
    <w:p w14:paraId="6E0DF52B" w14:textId="77777777" w:rsidR="00670188" w:rsidRPr="001F39D9" w:rsidRDefault="00670188" w:rsidP="00670188">
      <w:pPr>
        <w:pStyle w:val="Listeavsnitt"/>
        <w:spacing w:line="276" w:lineRule="auto"/>
        <w:ind w:left="360"/>
        <w:rPr>
          <w:rFonts w:asciiTheme="minorHAnsi" w:hAnsiTheme="minorHAnsi" w:cstheme="minorHAnsi"/>
          <w:sz w:val="22"/>
          <w:szCs w:val="22"/>
        </w:rPr>
      </w:pPr>
      <w:r w:rsidRPr="001F39D9">
        <w:rPr>
          <w:rFonts w:asciiTheme="minorHAnsi" w:hAnsiTheme="minorHAnsi" w:cstheme="minorHAnsi"/>
          <w:sz w:val="22"/>
          <w:szCs w:val="22"/>
        </w:rPr>
        <w:t>2. Sikre likebehandling av barn og likebehandling av private og kommunale barnehager.</w:t>
      </w:r>
    </w:p>
    <w:p w14:paraId="288352AE" w14:textId="77777777" w:rsidR="00670188" w:rsidRPr="001F39D9" w:rsidRDefault="00670188" w:rsidP="00670188">
      <w:pPr>
        <w:pStyle w:val="Listeavsnitt"/>
        <w:spacing w:line="276" w:lineRule="auto"/>
        <w:ind w:left="360"/>
        <w:rPr>
          <w:rFonts w:asciiTheme="minorHAnsi" w:hAnsiTheme="minorHAnsi" w:cstheme="minorHAnsi"/>
          <w:sz w:val="22"/>
          <w:szCs w:val="22"/>
        </w:rPr>
      </w:pPr>
      <w:r w:rsidRPr="001F39D9">
        <w:rPr>
          <w:rFonts w:asciiTheme="minorHAnsi" w:hAnsiTheme="minorHAnsi" w:cstheme="minorHAnsi"/>
          <w:sz w:val="22"/>
          <w:szCs w:val="22"/>
        </w:rPr>
        <w:t>3. Være et redskap for kommunens arbeid med å sørge for at det finnes et tilstrekkelig antall barnehageplasser.</w:t>
      </w:r>
    </w:p>
    <w:p w14:paraId="5107B1F4" w14:textId="77777777" w:rsidR="00670188" w:rsidRPr="001F39D9" w:rsidRDefault="00670188" w:rsidP="00670188">
      <w:pPr>
        <w:pStyle w:val="Listeavsnitt"/>
        <w:spacing w:line="276" w:lineRule="auto"/>
        <w:ind w:left="360"/>
        <w:rPr>
          <w:rFonts w:asciiTheme="minorHAnsi" w:hAnsiTheme="minorHAnsi" w:cstheme="minorHAnsi"/>
          <w:sz w:val="22"/>
          <w:szCs w:val="22"/>
        </w:rPr>
      </w:pPr>
      <w:r w:rsidRPr="001F39D9">
        <w:rPr>
          <w:rFonts w:asciiTheme="minorHAnsi" w:hAnsiTheme="minorHAnsi" w:cstheme="minorHAnsi"/>
          <w:sz w:val="22"/>
          <w:szCs w:val="22"/>
        </w:rPr>
        <w:t xml:space="preserve">Skjervøy kommune har et felles søknadskjema og en felles registrering av alle søkere til barnehageplasser i godkjente barnehager. Søknadsskjema finner dere på kommunens hjemmeside; </w:t>
      </w:r>
      <w:hyperlink r:id="rId8" w:history="1">
        <w:r w:rsidRPr="001F39D9">
          <w:rPr>
            <w:rStyle w:val="Hyperkobling"/>
            <w:rFonts w:asciiTheme="minorHAnsi" w:hAnsiTheme="minorHAnsi" w:cstheme="minorHAnsi"/>
            <w:sz w:val="22"/>
            <w:szCs w:val="22"/>
          </w:rPr>
          <w:t>www.skjervoy.kommune.no</w:t>
        </w:r>
      </w:hyperlink>
      <w:r w:rsidRPr="001F39D9">
        <w:rPr>
          <w:rFonts w:asciiTheme="minorHAnsi" w:hAnsiTheme="minorHAnsi" w:cstheme="minorHAnsi"/>
          <w:sz w:val="22"/>
          <w:szCs w:val="22"/>
        </w:rPr>
        <w:t xml:space="preserve"> </w:t>
      </w:r>
    </w:p>
    <w:p w14:paraId="2F42C831" w14:textId="77777777" w:rsidR="00670188" w:rsidRPr="00670188" w:rsidRDefault="00670188" w:rsidP="00670188">
      <w:pPr>
        <w:pStyle w:val="Listeavsnitt"/>
        <w:spacing w:line="276" w:lineRule="auto"/>
        <w:ind w:left="360"/>
        <w:rPr>
          <w:rFonts w:asciiTheme="minorHAnsi" w:hAnsiTheme="minorHAnsi" w:cstheme="minorHAnsi"/>
          <w:sz w:val="22"/>
          <w:szCs w:val="22"/>
        </w:rPr>
      </w:pPr>
      <w:r w:rsidRPr="00670188">
        <w:rPr>
          <w:rFonts w:asciiTheme="minorHAnsi" w:hAnsiTheme="minorHAnsi" w:cstheme="minorHAnsi"/>
          <w:sz w:val="22"/>
          <w:szCs w:val="22"/>
        </w:rPr>
        <w:t>Daglig leder i Hofsøy naturbarnehage har råderett til å tilby plass ved opptak utover det samordnede opptaket.</w:t>
      </w:r>
    </w:p>
    <w:p w14:paraId="3006BE84" w14:textId="77777777" w:rsidR="00670188" w:rsidRPr="001F39D9" w:rsidRDefault="00670188" w:rsidP="00670188">
      <w:pPr>
        <w:tabs>
          <w:tab w:val="num" w:pos="0"/>
        </w:tabs>
        <w:rPr>
          <w:rFonts w:asciiTheme="minorHAnsi" w:hAnsiTheme="minorHAnsi" w:cstheme="minorHAnsi"/>
          <w:color w:val="00B0F0"/>
          <w:sz w:val="22"/>
          <w:szCs w:val="22"/>
          <w:lang w:eastAsia="en-US"/>
        </w:rPr>
      </w:pPr>
    </w:p>
    <w:p w14:paraId="0DC7A912"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8" w:name="_Toc282763718"/>
      <w:bookmarkStart w:id="9" w:name="_Toc53731282"/>
      <w:r w:rsidRPr="001F39D9">
        <w:rPr>
          <w:rFonts w:asciiTheme="minorHAnsi" w:hAnsiTheme="minorHAnsi" w:cstheme="minorHAnsi"/>
          <w:sz w:val="22"/>
          <w:szCs w:val="22"/>
          <w:lang w:eastAsia="en-US"/>
        </w:rPr>
        <w:t>Opptakskrets og opptakskriterier</w:t>
      </w:r>
      <w:bookmarkEnd w:id="8"/>
      <w:bookmarkEnd w:id="9"/>
    </w:p>
    <w:p w14:paraId="3FADC638" w14:textId="77777777" w:rsidR="00670188" w:rsidRPr="001F39D9" w:rsidRDefault="00670188" w:rsidP="00670188">
      <w:pPr>
        <w:pStyle w:val="Listeavsnitt"/>
        <w:ind w:left="360"/>
        <w:rPr>
          <w:rFonts w:asciiTheme="minorHAnsi" w:hAnsiTheme="minorHAnsi" w:cstheme="minorHAnsi"/>
          <w:color w:val="00B0F0"/>
          <w:sz w:val="22"/>
          <w:szCs w:val="22"/>
        </w:rPr>
      </w:pPr>
      <w:r w:rsidRPr="001F39D9">
        <w:rPr>
          <w:rFonts w:asciiTheme="minorHAnsi" w:hAnsiTheme="minorHAnsi" w:cstheme="minorHAnsi"/>
          <w:sz w:val="22"/>
          <w:szCs w:val="22"/>
        </w:rPr>
        <w:t>Barnehagens opptakskrets er Skjervøy kommune og omegn</w:t>
      </w:r>
      <w:r w:rsidRPr="001F39D9">
        <w:rPr>
          <w:rFonts w:asciiTheme="minorHAnsi" w:hAnsiTheme="minorHAnsi" w:cstheme="minorHAnsi"/>
          <w:color w:val="00B0F0"/>
          <w:sz w:val="22"/>
          <w:szCs w:val="22"/>
        </w:rPr>
        <w:t xml:space="preserve">. </w:t>
      </w:r>
    </w:p>
    <w:p w14:paraId="089A3268" w14:textId="77777777" w:rsidR="00670188" w:rsidRPr="001F39D9" w:rsidRDefault="00670188" w:rsidP="00670188">
      <w:pPr>
        <w:contextualSpacing/>
        <w:rPr>
          <w:rFonts w:asciiTheme="minorHAnsi" w:hAnsiTheme="minorHAnsi" w:cstheme="minorHAnsi"/>
          <w:snapToGrid w:val="0"/>
          <w:sz w:val="22"/>
          <w:szCs w:val="22"/>
        </w:rPr>
      </w:pPr>
    </w:p>
    <w:p w14:paraId="1E8C6E04" w14:textId="77777777" w:rsidR="00670188" w:rsidRPr="001F39D9" w:rsidRDefault="00670188" w:rsidP="00670188">
      <w:pPr>
        <w:pStyle w:val="Listeavsnitt"/>
        <w:ind w:left="360"/>
        <w:rPr>
          <w:rFonts w:asciiTheme="minorHAnsi" w:hAnsiTheme="minorHAnsi" w:cstheme="minorHAnsi"/>
          <w:snapToGrid w:val="0"/>
          <w:sz w:val="22"/>
          <w:szCs w:val="22"/>
        </w:rPr>
      </w:pPr>
      <w:r w:rsidRPr="001F39D9">
        <w:rPr>
          <w:rFonts w:asciiTheme="minorHAnsi" w:hAnsiTheme="minorHAnsi" w:cstheme="minorHAnsi"/>
          <w:snapToGrid w:val="0"/>
          <w:sz w:val="22"/>
          <w:szCs w:val="22"/>
        </w:rPr>
        <w:t>Barnehagen er åpen for barn fra 11 måneder, barnet kan starte i barnehagen den måneden de fyller 1 år.  Barn som er tildelt plass, får beholde plassen til utgangen av barnehageåret det år barnet fyller 6 år</w:t>
      </w:r>
      <w:r>
        <w:rPr>
          <w:rFonts w:asciiTheme="minorHAnsi" w:hAnsiTheme="minorHAnsi" w:cstheme="minorHAnsi"/>
          <w:snapToGrid w:val="0"/>
          <w:sz w:val="22"/>
          <w:szCs w:val="22"/>
        </w:rPr>
        <w:t>.</w:t>
      </w:r>
    </w:p>
    <w:p w14:paraId="0C6545B4" w14:textId="77777777" w:rsidR="00670188" w:rsidRPr="001F39D9" w:rsidRDefault="00670188" w:rsidP="00670188">
      <w:pPr>
        <w:pStyle w:val="Listeavsnitt"/>
        <w:ind w:left="360"/>
        <w:rPr>
          <w:rFonts w:asciiTheme="minorHAnsi" w:hAnsiTheme="minorHAnsi" w:cstheme="minorHAnsi"/>
          <w:snapToGrid w:val="0"/>
          <w:color w:val="FF0000"/>
          <w:sz w:val="22"/>
          <w:szCs w:val="22"/>
        </w:rPr>
      </w:pPr>
    </w:p>
    <w:p w14:paraId="242FD15A" w14:textId="77777777" w:rsidR="00670188" w:rsidRPr="001F39D9" w:rsidRDefault="00670188" w:rsidP="00670188">
      <w:pPr>
        <w:pStyle w:val="Listeavsnitt"/>
        <w:ind w:left="360"/>
        <w:rPr>
          <w:rFonts w:asciiTheme="minorHAnsi" w:hAnsiTheme="minorHAnsi" w:cstheme="minorHAnsi"/>
          <w:color w:val="8496B0" w:themeColor="text2" w:themeTint="99"/>
          <w:sz w:val="22"/>
          <w:szCs w:val="22"/>
        </w:rPr>
      </w:pPr>
      <w:r w:rsidRPr="001F39D9">
        <w:rPr>
          <w:rFonts w:asciiTheme="minorHAnsi" w:hAnsiTheme="minorHAnsi" w:cstheme="minorHAnsi"/>
          <w:sz w:val="22"/>
          <w:szCs w:val="22"/>
        </w:rPr>
        <w:t xml:space="preserve">Barnehagens opptakskrets er Skjervøy kommune og omegn. For det tilfellet at barnehagen har ledig kapasitet etter at barn i opptakskretsen er tatt opp i barnehagen, kan barnehagen foreta opptak utenfor opptakskretsen. De samme opptakskriterier som nedenfor gjelder. </w:t>
      </w:r>
    </w:p>
    <w:p w14:paraId="597F1DB2" w14:textId="77777777" w:rsidR="00670188" w:rsidRPr="001F39D9" w:rsidRDefault="00670188" w:rsidP="00670188">
      <w:pPr>
        <w:rPr>
          <w:rFonts w:asciiTheme="minorHAnsi" w:hAnsiTheme="minorHAnsi" w:cstheme="minorHAnsi"/>
          <w:snapToGrid w:val="0"/>
          <w:color w:val="FF0000"/>
          <w:sz w:val="22"/>
          <w:szCs w:val="22"/>
        </w:rPr>
      </w:pPr>
    </w:p>
    <w:p w14:paraId="7CA311BF" w14:textId="77777777" w:rsidR="00670188" w:rsidRPr="001F39D9" w:rsidRDefault="00670188" w:rsidP="00670188">
      <w:pPr>
        <w:pStyle w:val="Listeavsnitt"/>
        <w:ind w:left="360"/>
        <w:rPr>
          <w:rFonts w:asciiTheme="minorHAnsi" w:hAnsiTheme="minorHAnsi" w:cstheme="minorHAnsi"/>
          <w:snapToGrid w:val="0"/>
          <w:color w:val="FF0000"/>
          <w:sz w:val="22"/>
          <w:szCs w:val="22"/>
        </w:rPr>
      </w:pPr>
      <w:r w:rsidRPr="001F39D9">
        <w:rPr>
          <w:rFonts w:asciiTheme="minorHAnsi" w:hAnsiTheme="minorHAnsi" w:cstheme="minorHAnsi"/>
          <w:snapToGrid w:val="0"/>
          <w:sz w:val="22"/>
          <w:szCs w:val="22"/>
        </w:rPr>
        <w:t>Følgende opptakskriterier i prioritert rekkefølge gjelder innenfor opptakskretsen:</w:t>
      </w:r>
    </w:p>
    <w:p w14:paraId="16ECD5A8" w14:textId="77777777" w:rsidR="00670188" w:rsidRPr="001F39D9" w:rsidRDefault="00670188" w:rsidP="00670188">
      <w:pPr>
        <w:pStyle w:val="Listeavsnitt"/>
        <w:keepNext/>
        <w:keepLines/>
        <w:numPr>
          <w:ilvl w:val="1"/>
          <w:numId w:val="3"/>
        </w:numPr>
        <w:spacing w:before="120"/>
        <w:rPr>
          <w:rFonts w:asciiTheme="minorHAnsi" w:hAnsiTheme="minorHAnsi" w:cstheme="minorHAnsi"/>
          <w:snapToGrid w:val="0"/>
          <w:sz w:val="22"/>
          <w:szCs w:val="22"/>
        </w:rPr>
      </w:pPr>
      <w:r w:rsidRPr="001F39D9">
        <w:rPr>
          <w:rFonts w:asciiTheme="minorHAnsi" w:hAnsiTheme="minorHAnsi" w:cstheme="minorHAnsi"/>
          <w:snapToGrid w:val="0"/>
          <w:sz w:val="22"/>
          <w:szCs w:val="22"/>
        </w:rPr>
        <w:t>Barn med nedsatt funksjonsevne og barn som det er fattet vedtak om etter lov om barneverntjenester §§ 4-12 og 4-4 annet og fjerde ledd</w:t>
      </w:r>
    </w:p>
    <w:p w14:paraId="16CD5EE2" w14:textId="77777777" w:rsidR="00670188" w:rsidRPr="001F39D9" w:rsidRDefault="00670188" w:rsidP="00670188">
      <w:pPr>
        <w:pStyle w:val="Listeavsnitt"/>
        <w:keepNext/>
        <w:keepLines/>
        <w:numPr>
          <w:ilvl w:val="1"/>
          <w:numId w:val="3"/>
        </w:numPr>
        <w:spacing w:before="120"/>
        <w:rPr>
          <w:rFonts w:asciiTheme="minorHAnsi" w:hAnsiTheme="minorHAnsi" w:cstheme="minorHAnsi"/>
          <w:snapToGrid w:val="0"/>
          <w:sz w:val="22"/>
          <w:szCs w:val="22"/>
        </w:rPr>
      </w:pPr>
      <w:r w:rsidRPr="001F39D9">
        <w:rPr>
          <w:rFonts w:asciiTheme="minorHAnsi" w:hAnsiTheme="minorHAnsi" w:cstheme="minorHAnsi"/>
          <w:snapToGrid w:val="0"/>
          <w:sz w:val="22"/>
          <w:szCs w:val="22"/>
        </w:rPr>
        <w:t>Barn av ansatte, dersom dette er viktig for å få besatt stillinger / beholde ansatte i barnehagen.</w:t>
      </w:r>
    </w:p>
    <w:p w14:paraId="5FBDB733" w14:textId="77777777" w:rsidR="00670188" w:rsidRPr="001F39D9" w:rsidRDefault="00670188" w:rsidP="00670188">
      <w:pPr>
        <w:pStyle w:val="Listeavsnitt"/>
        <w:numPr>
          <w:ilvl w:val="1"/>
          <w:numId w:val="3"/>
        </w:numPr>
        <w:rPr>
          <w:rFonts w:asciiTheme="minorHAnsi" w:hAnsiTheme="minorHAnsi" w:cstheme="minorHAnsi"/>
          <w:snapToGrid w:val="0"/>
          <w:sz w:val="22"/>
          <w:szCs w:val="22"/>
        </w:rPr>
      </w:pPr>
      <w:r w:rsidRPr="001F39D9">
        <w:rPr>
          <w:rFonts w:asciiTheme="minorHAnsi" w:hAnsiTheme="minorHAnsi" w:cstheme="minorHAnsi"/>
          <w:snapToGrid w:val="0"/>
          <w:sz w:val="22"/>
          <w:szCs w:val="22"/>
        </w:rPr>
        <w:t>Søsken av barn som har plass i barnehagen.</w:t>
      </w:r>
    </w:p>
    <w:p w14:paraId="0C2A1B16" w14:textId="77777777" w:rsidR="00670188" w:rsidRPr="001F39D9" w:rsidRDefault="00670188" w:rsidP="00670188">
      <w:pPr>
        <w:pStyle w:val="Listeavsnitt"/>
        <w:numPr>
          <w:ilvl w:val="1"/>
          <w:numId w:val="3"/>
        </w:numPr>
        <w:rPr>
          <w:rFonts w:asciiTheme="minorHAnsi" w:hAnsiTheme="minorHAnsi" w:cstheme="minorHAnsi"/>
          <w:snapToGrid w:val="0"/>
          <w:sz w:val="22"/>
          <w:szCs w:val="22"/>
        </w:rPr>
      </w:pPr>
      <w:r w:rsidRPr="001F39D9">
        <w:rPr>
          <w:rFonts w:asciiTheme="minorHAnsi" w:hAnsiTheme="minorHAnsi" w:cstheme="minorHAnsi"/>
          <w:sz w:val="22"/>
          <w:szCs w:val="22"/>
        </w:rPr>
        <w:t>100 % plass gis prioritet</w:t>
      </w:r>
    </w:p>
    <w:p w14:paraId="465DE2A0" w14:textId="77777777" w:rsidR="00670188" w:rsidRPr="001F39D9" w:rsidRDefault="00670188" w:rsidP="00670188">
      <w:pPr>
        <w:keepNext/>
        <w:keepLines/>
        <w:ind w:left="45"/>
        <w:contextualSpacing/>
        <w:rPr>
          <w:rFonts w:asciiTheme="minorHAnsi" w:hAnsiTheme="minorHAnsi" w:cstheme="minorHAnsi"/>
          <w:snapToGrid w:val="0"/>
          <w:sz w:val="22"/>
          <w:szCs w:val="22"/>
        </w:rPr>
      </w:pPr>
    </w:p>
    <w:p w14:paraId="1ACBE07B" w14:textId="77777777" w:rsidR="00670188" w:rsidRPr="001F39D9" w:rsidRDefault="00670188" w:rsidP="00670188">
      <w:pPr>
        <w:pStyle w:val="Listeavsnitt"/>
        <w:keepNext/>
        <w:keepLines/>
        <w:spacing w:after="240"/>
        <w:ind w:left="360"/>
        <w:rPr>
          <w:rFonts w:asciiTheme="minorHAnsi" w:hAnsiTheme="minorHAnsi" w:cstheme="minorHAnsi"/>
          <w:snapToGrid w:val="0"/>
          <w:sz w:val="22"/>
          <w:szCs w:val="22"/>
        </w:rPr>
      </w:pPr>
      <w:r w:rsidRPr="001F39D9">
        <w:rPr>
          <w:rFonts w:asciiTheme="minorHAnsi" w:hAnsiTheme="minorHAnsi" w:cstheme="minorHAnsi"/>
          <w:snapToGrid w:val="0"/>
          <w:sz w:val="22"/>
          <w:szCs w:val="22"/>
        </w:rPr>
        <w:t>Ved lik prioritet, etter kriteriene over, besluttes opptak ved loddtrekning.</w:t>
      </w:r>
    </w:p>
    <w:p w14:paraId="1A6F85AF" w14:textId="77777777" w:rsidR="00670188" w:rsidRPr="001F39D9" w:rsidRDefault="00670188" w:rsidP="00670188">
      <w:pPr>
        <w:pStyle w:val="Listeavsnitt"/>
        <w:keepNext/>
        <w:keepLines/>
        <w:spacing w:after="240"/>
        <w:ind w:left="360"/>
        <w:rPr>
          <w:rFonts w:asciiTheme="minorHAnsi" w:hAnsiTheme="minorHAnsi" w:cstheme="minorHAnsi"/>
          <w:snapToGrid w:val="0"/>
          <w:sz w:val="22"/>
          <w:szCs w:val="22"/>
        </w:rPr>
      </w:pPr>
    </w:p>
    <w:p w14:paraId="43684A7D" w14:textId="77777777" w:rsidR="00670188" w:rsidRPr="001F39D9" w:rsidRDefault="00670188" w:rsidP="00670188">
      <w:pPr>
        <w:pStyle w:val="Overskrift1"/>
        <w:numPr>
          <w:ilvl w:val="0"/>
          <w:numId w:val="4"/>
        </w:numPr>
        <w:rPr>
          <w:rFonts w:asciiTheme="minorHAnsi" w:hAnsiTheme="minorHAnsi" w:cstheme="minorHAnsi"/>
          <w:sz w:val="22"/>
          <w:szCs w:val="22"/>
          <w:lang w:eastAsia="en-US"/>
        </w:rPr>
      </w:pPr>
      <w:bookmarkStart w:id="10" w:name="_Toc282763719"/>
      <w:bookmarkStart w:id="11" w:name="_Toc53731283"/>
      <w:r w:rsidRPr="001F39D9">
        <w:rPr>
          <w:rFonts w:asciiTheme="minorHAnsi" w:hAnsiTheme="minorHAnsi" w:cstheme="minorHAnsi"/>
          <w:sz w:val="22"/>
          <w:szCs w:val="22"/>
          <w:lang w:eastAsia="en-US"/>
        </w:rPr>
        <w:t>Opptaksperiode, oppsigelse</w:t>
      </w:r>
      <w:bookmarkEnd w:id="10"/>
      <w:r w:rsidRPr="001F39D9">
        <w:rPr>
          <w:rFonts w:asciiTheme="minorHAnsi" w:hAnsiTheme="minorHAnsi" w:cstheme="minorHAnsi"/>
          <w:sz w:val="22"/>
          <w:szCs w:val="22"/>
          <w:lang w:eastAsia="en-US"/>
        </w:rPr>
        <w:t xml:space="preserve"> og heving</w:t>
      </w:r>
      <w:bookmarkEnd w:id="11"/>
    </w:p>
    <w:p w14:paraId="12FE74EE" w14:textId="77777777" w:rsidR="00670188" w:rsidRPr="001F39D9" w:rsidRDefault="00670188" w:rsidP="00670188">
      <w:pPr>
        <w:pStyle w:val="Listeavsnitt"/>
        <w:ind w:left="360"/>
        <w:rPr>
          <w:rFonts w:asciiTheme="minorHAnsi" w:hAnsiTheme="minorHAnsi" w:cstheme="minorHAnsi"/>
          <w:sz w:val="22"/>
          <w:szCs w:val="22"/>
        </w:rPr>
      </w:pPr>
      <w:r w:rsidRPr="001F39D9">
        <w:rPr>
          <w:rFonts w:asciiTheme="minorHAnsi" w:hAnsiTheme="minorHAnsi" w:cstheme="minorHAnsi"/>
          <w:sz w:val="22"/>
          <w:szCs w:val="22"/>
        </w:rPr>
        <w:t>Barnehageåret løper fra 1 august til 31.juli. Oppstartsdato for plass både i hovedopptaket og ved supplerende opptak gjennom året, kommer frem av tilbudsbrevet. Plassen må betales for i henhold til oppgitt startdato. Dersom foreldre/foresatte ønsker annen startdato må foreldrene likevel betale plassen etter tildelt startdato. Tildelt plass beholdes fram til 31. juli det året som barnet når opplæringspliktig alder. Dersom barnet får innvilget utsatt skolestart beholder barnet plassen sin i barnehagen uten ny søknad</w:t>
      </w:r>
    </w:p>
    <w:p w14:paraId="46D887EE" w14:textId="77777777" w:rsidR="00670188" w:rsidRPr="001F39D9" w:rsidRDefault="00670188" w:rsidP="00670188">
      <w:pPr>
        <w:rPr>
          <w:rFonts w:asciiTheme="minorHAnsi" w:hAnsiTheme="minorHAnsi" w:cstheme="minorHAnsi"/>
          <w:sz w:val="22"/>
          <w:szCs w:val="22"/>
          <w:lang w:eastAsia="en-US"/>
        </w:rPr>
      </w:pPr>
    </w:p>
    <w:p w14:paraId="7BE39B83" w14:textId="77777777" w:rsidR="00670188" w:rsidRPr="001F39D9" w:rsidRDefault="00670188" w:rsidP="00670188">
      <w:pPr>
        <w:pStyle w:val="Listeavsnitt"/>
        <w:ind w:left="360"/>
        <w:rPr>
          <w:rFonts w:asciiTheme="minorHAnsi" w:hAnsiTheme="minorHAnsi" w:cstheme="minorHAnsi"/>
          <w:snapToGrid w:val="0"/>
          <w:sz w:val="22"/>
          <w:szCs w:val="22"/>
        </w:rPr>
      </w:pPr>
      <w:r w:rsidRPr="001F39D9">
        <w:rPr>
          <w:rFonts w:asciiTheme="minorHAnsi" w:hAnsiTheme="minorHAnsi" w:cstheme="minorHAnsi"/>
          <w:snapToGrid w:val="0"/>
          <w:sz w:val="22"/>
          <w:szCs w:val="22"/>
        </w:rPr>
        <w:t xml:space="preserve">Opptak av barn skjer hele året, men hovedsakelig ved samordnet opptaksprosess med søknadsfrist 1.mars. Daglig leder kan tilby barnehageplass etter kapasitet utenom samordnet opptaksprosess. Beslutningen om opptak av barn i barnehagen og tildeling av ledige plasser foretas av barnehagen etter skriftlig søknad. </w:t>
      </w:r>
    </w:p>
    <w:p w14:paraId="65D1D990" w14:textId="77777777" w:rsidR="00670188" w:rsidRPr="001F39D9" w:rsidRDefault="00670188" w:rsidP="00670188">
      <w:pPr>
        <w:contextualSpacing/>
        <w:rPr>
          <w:rFonts w:asciiTheme="minorHAnsi" w:hAnsiTheme="minorHAnsi" w:cstheme="minorHAnsi"/>
          <w:snapToGrid w:val="0"/>
          <w:sz w:val="22"/>
          <w:szCs w:val="22"/>
        </w:rPr>
      </w:pPr>
    </w:p>
    <w:p w14:paraId="3E945596" w14:textId="77777777" w:rsidR="00670188" w:rsidRPr="001F39D9" w:rsidRDefault="00670188" w:rsidP="00670188">
      <w:pPr>
        <w:pStyle w:val="Listeavsnitt"/>
        <w:ind w:left="360"/>
        <w:rPr>
          <w:rFonts w:asciiTheme="minorHAnsi" w:hAnsiTheme="minorHAnsi" w:cstheme="minorHAnsi"/>
          <w:sz w:val="22"/>
          <w:szCs w:val="22"/>
        </w:rPr>
      </w:pPr>
      <w:r w:rsidRPr="001F39D9">
        <w:rPr>
          <w:rFonts w:asciiTheme="minorHAnsi" w:hAnsiTheme="minorHAnsi" w:cstheme="minorHAnsi"/>
          <w:sz w:val="22"/>
          <w:szCs w:val="22"/>
        </w:rPr>
        <w:t>Oppsigelsestid på barnehageplassen er to -2- måneder fra den dagen oppsigelsen kom frem til mottaker. Oppsigelse skal skje skriftlig.</w:t>
      </w:r>
    </w:p>
    <w:p w14:paraId="5BA42106" w14:textId="77777777" w:rsidR="00670188" w:rsidRPr="001F39D9" w:rsidRDefault="00670188" w:rsidP="00670188">
      <w:pPr>
        <w:contextualSpacing/>
        <w:rPr>
          <w:rFonts w:asciiTheme="minorHAnsi" w:hAnsiTheme="minorHAnsi" w:cstheme="minorHAnsi"/>
          <w:sz w:val="22"/>
          <w:szCs w:val="22"/>
        </w:rPr>
      </w:pPr>
    </w:p>
    <w:p w14:paraId="4293D299" w14:textId="77777777" w:rsidR="00670188" w:rsidRPr="001F39D9" w:rsidRDefault="00670188" w:rsidP="00670188">
      <w:pPr>
        <w:pStyle w:val="Listeavsnitt"/>
        <w:ind w:left="360"/>
        <w:rPr>
          <w:rFonts w:asciiTheme="minorHAnsi" w:hAnsiTheme="minorHAnsi" w:cstheme="minorHAnsi"/>
          <w:sz w:val="22"/>
          <w:szCs w:val="22"/>
        </w:rPr>
      </w:pPr>
      <w:r w:rsidRPr="001F39D9">
        <w:rPr>
          <w:rFonts w:asciiTheme="minorHAnsi" w:hAnsiTheme="minorHAnsi" w:cstheme="minorHAnsi"/>
          <w:sz w:val="22"/>
          <w:szCs w:val="22"/>
        </w:rPr>
        <w:t xml:space="preserve">Oppsigelse fra foresattes side i tidsrommet 1. april til 31. mai løper ut juli måned. Dersom barnehagen får inn nytt barn i oppsigelsesperioden, skal betalingsplikten i oppsigelsestiden reduseres forholdsmessig.  </w:t>
      </w:r>
    </w:p>
    <w:p w14:paraId="3C03153E" w14:textId="77777777" w:rsidR="00670188" w:rsidRPr="001F39D9" w:rsidRDefault="00670188" w:rsidP="00670188">
      <w:pPr>
        <w:pStyle w:val="Listeavsnitt"/>
        <w:ind w:left="360"/>
        <w:rPr>
          <w:rFonts w:asciiTheme="minorHAnsi" w:hAnsiTheme="minorHAnsi" w:cstheme="minorHAnsi"/>
          <w:sz w:val="22"/>
          <w:szCs w:val="22"/>
        </w:rPr>
      </w:pPr>
    </w:p>
    <w:p w14:paraId="5D52C74F" w14:textId="77777777" w:rsidR="00670188" w:rsidRPr="001F39D9" w:rsidRDefault="00670188" w:rsidP="00670188">
      <w:pPr>
        <w:pStyle w:val="Listeavsnitt"/>
        <w:ind w:left="360"/>
        <w:rPr>
          <w:rFonts w:asciiTheme="minorHAnsi" w:hAnsiTheme="minorHAnsi" w:cstheme="minorHAnsi"/>
          <w:sz w:val="22"/>
          <w:szCs w:val="22"/>
        </w:rPr>
      </w:pPr>
      <w:r w:rsidRPr="001F39D9">
        <w:rPr>
          <w:rFonts w:asciiTheme="minorHAnsi" w:hAnsiTheme="minorHAnsi" w:cstheme="minorHAnsi"/>
          <w:sz w:val="22"/>
          <w:szCs w:val="22"/>
        </w:rPr>
        <w:t>Oppsigelse fra barnehagens side krever saklig grunn og skal skje skriftlig.</w:t>
      </w:r>
    </w:p>
    <w:p w14:paraId="4BB50F18" w14:textId="77777777" w:rsidR="00670188" w:rsidRPr="001F39D9" w:rsidRDefault="00670188" w:rsidP="00670188">
      <w:pPr>
        <w:pStyle w:val="Listeavsnitt"/>
        <w:ind w:left="360"/>
        <w:rPr>
          <w:rFonts w:asciiTheme="minorHAnsi" w:hAnsiTheme="minorHAnsi" w:cstheme="minorHAnsi"/>
          <w:sz w:val="22"/>
          <w:szCs w:val="22"/>
        </w:rPr>
      </w:pPr>
    </w:p>
    <w:p w14:paraId="7C10ED0C" w14:textId="77777777" w:rsidR="00670188" w:rsidRPr="001F39D9" w:rsidRDefault="00670188" w:rsidP="00670188">
      <w:pPr>
        <w:pStyle w:val="Listeavsnitt"/>
        <w:ind w:left="360"/>
        <w:rPr>
          <w:rFonts w:asciiTheme="minorHAnsi" w:hAnsiTheme="minorHAnsi" w:cstheme="minorHAnsi"/>
          <w:sz w:val="22"/>
          <w:szCs w:val="22"/>
        </w:rPr>
      </w:pPr>
      <w:r w:rsidRPr="001F39D9">
        <w:rPr>
          <w:rFonts w:asciiTheme="minorHAnsi" w:hAnsiTheme="minorHAnsi" w:cstheme="minorHAnsi"/>
          <w:sz w:val="22"/>
          <w:szCs w:val="22"/>
        </w:rPr>
        <w:t>Gjentatte mislighold vil kunne utgjøre et vesentlig mislighold. Ved vesentlig mislighold kan barnehageplassen sies opp med øyeblikkelig virkning.</w:t>
      </w:r>
    </w:p>
    <w:p w14:paraId="3062E3B1" w14:textId="77777777" w:rsidR="00670188" w:rsidRPr="001F39D9" w:rsidRDefault="00670188" w:rsidP="00670188">
      <w:pPr>
        <w:pStyle w:val="Listeavsnitt"/>
        <w:ind w:left="360"/>
        <w:rPr>
          <w:rFonts w:asciiTheme="minorHAnsi" w:hAnsiTheme="minorHAnsi" w:cstheme="minorHAnsi"/>
          <w:sz w:val="22"/>
          <w:szCs w:val="22"/>
        </w:rPr>
      </w:pPr>
    </w:p>
    <w:p w14:paraId="5CC5BA5E"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12" w:name="_Toc53731284"/>
      <w:r w:rsidRPr="001F39D9">
        <w:rPr>
          <w:rFonts w:asciiTheme="minorHAnsi" w:hAnsiTheme="minorHAnsi" w:cstheme="minorHAnsi"/>
          <w:sz w:val="22"/>
          <w:szCs w:val="22"/>
        </w:rPr>
        <w:t>Permisjon fra tildelt plass</w:t>
      </w:r>
      <w:bookmarkEnd w:id="12"/>
      <w:r w:rsidRPr="001F39D9">
        <w:rPr>
          <w:rFonts w:asciiTheme="minorHAnsi" w:hAnsiTheme="minorHAnsi" w:cstheme="minorHAnsi"/>
          <w:sz w:val="22"/>
          <w:szCs w:val="22"/>
        </w:rPr>
        <w:t xml:space="preserve"> </w:t>
      </w:r>
    </w:p>
    <w:p w14:paraId="288B836A" w14:textId="77777777" w:rsidR="00670188" w:rsidRPr="0009088B" w:rsidRDefault="00670188" w:rsidP="00670188">
      <w:pPr>
        <w:spacing w:line="276" w:lineRule="auto"/>
        <w:rPr>
          <w:rFonts w:asciiTheme="minorHAnsi" w:hAnsiTheme="minorHAnsi" w:cstheme="minorHAnsi"/>
          <w:sz w:val="22"/>
          <w:szCs w:val="22"/>
        </w:rPr>
      </w:pPr>
      <w:r w:rsidRPr="0009088B">
        <w:rPr>
          <w:rFonts w:asciiTheme="minorHAnsi" w:hAnsiTheme="minorHAnsi" w:cstheme="minorHAnsi"/>
          <w:sz w:val="22"/>
          <w:szCs w:val="22"/>
        </w:rPr>
        <w:t>Søknad om permisjon fra en barnehageplass innvilges normalt ikke, men vil bli behandlet og vurdert i hvert enkelt tilfelle.</w:t>
      </w:r>
    </w:p>
    <w:p w14:paraId="0B3D3621" w14:textId="77777777" w:rsidR="00670188" w:rsidRPr="001F39D9" w:rsidRDefault="00670188" w:rsidP="00670188">
      <w:pPr>
        <w:pStyle w:val="Listeavsnitt"/>
        <w:ind w:left="360"/>
        <w:rPr>
          <w:rFonts w:asciiTheme="minorHAnsi" w:hAnsiTheme="minorHAnsi" w:cstheme="minorHAnsi"/>
          <w:sz w:val="22"/>
          <w:szCs w:val="22"/>
        </w:rPr>
      </w:pPr>
    </w:p>
    <w:p w14:paraId="46524171" w14:textId="77777777" w:rsidR="00670188" w:rsidRPr="001F39D9" w:rsidRDefault="00670188" w:rsidP="00670188">
      <w:pPr>
        <w:pStyle w:val="Overskrift1"/>
        <w:numPr>
          <w:ilvl w:val="0"/>
          <w:numId w:val="4"/>
        </w:numPr>
        <w:rPr>
          <w:rFonts w:asciiTheme="minorHAnsi" w:hAnsiTheme="minorHAnsi" w:cstheme="minorHAnsi"/>
          <w:sz w:val="22"/>
          <w:szCs w:val="22"/>
          <w:lang w:eastAsia="en-US"/>
        </w:rPr>
      </w:pPr>
      <w:bookmarkStart w:id="13" w:name="_Toc282763720"/>
      <w:bookmarkStart w:id="14" w:name="_Toc53731285"/>
      <w:r w:rsidRPr="001F39D9">
        <w:rPr>
          <w:rFonts w:asciiTheme="minorHAnsi" w:hAnsiTheme="minorHAnsi" w:cstheme="minorHAnsi"/>
          <w:sz w:val="22"/>
          <w:szCs w:val="22"/>
          <w:lang w:eastAsia="en-US"/>
        </w:rPr>
        <w:t>Fastsettelse av foreldrebetalingen</w:t>
      </w:r>
      <w:bookmarkEnd w:id="13"/>
      <w:bookmarkEnd w:id="14"/>
    </w:p>
    <w:p w14:paraId="5CA56165" w14:textId="77777777" w:rsidR="00670188" w:rsidRPr="001F39D9" w:rsidRDefault="00670188" w:rsidP="00670188">
      <w:pPr>
        <w:spacing w:line="276" w:lineRule="auto"/>
        <w:rPr>
          <w:rFonts w:asciiTheme="minorHAnsi" w:hAnsiTheme="minorHAnsi" w:cstheme="minorHAnsi"/>
          <w:sz w:val="22"/>
          <w:szCs w:val="22"/>
        </w:rPr>
      </w:pPr>
      <w:r w:rsidRPr="001F39D9">
        <w:rPr>
          <w:rFonts w:asciiTheme="minorHAnsi" w:hAnsiTheme="minorHAnsi" w:cstheme="minorHAnsi"/>
          <w:sz w:val="22"/>
          <w:szCs w:val="22"/>
          <w:lang w:eastAsia="en-US"/>
        </w:rPr>
        <w:t xml:space="preserve">Foreldrebetalingen fastsettes av styret. </w:t>
      </w:r>
      <w:r w:rsidRPr="001F39D9">
        <w:rPr>
          <w:rFonts w:asciiTheme="minorHAnsi" w:hAnsiTheme="minorHAnsi" w:cstheme="minorHAnsi"/>
          <w:sz w:val="22"/>
          <w:szCs w:val="22"/>
        </w:rPr>
        <w:t>Foreldrebetaling innbetales forskuddsvis den 12. i hver måned. Det betales for 11 måneder. Juli måned er betalingsfri. Manglende foreldrebetaling sendes til inkasso. Dersom det ikke er betalt innen 2 måneder etter utelatt betaling, vil barnet miste barnehageplassen.</w:t>
      </w:r>
    </w:p>
    <w:p w14:paraId="4F963542" w14:textId="77777777" w:rsidR="00670188" w:rsidRPr="001F39D9" w:rsidRDefault="00670188" w:rsidP="00670188">
      <w:pPr>
        <w:spacing w:line="276" w:lineRule="auto"/>
        <w:rPr>
          <w:rFonts w:asciiTheme="minorHAnsi" w:hAnsiTheme="minorHAnsi" w:cstheme="minorHAnsi"/>
          <w:sz w:val="22"/>
          <w:szCs w:val="22"/>
        </w:rPr>
      </w:pPr>
      <w:r w:rsidRPr="001F39D9">
        <w:rPr>
          <w:rFonts w:asciiTheme="minorHAnsi" w:hAnsiTheme="minorHAnsi" w:cstheme="minorHAnsi"/>
          <w:sz w:val="22"/>
          <w:szCs w:val="22"/>
        </w:rPr>
        <w:t xml:space="preserve">Rabatt ytes til søsken, 50 % søskenmoderasjon. Det betales en sum kostpenger hver måned i tillegg til barnehageplass. August 2020 er foreldrebetalingen på 3040 kr og kostpenger på 300 kr. </w:t>
      </w:r>
    </w:p>
    <w:p w14:paraId="50860F73"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15" w:name="_Toc53731286"/>
      <w:r w:rsidRPr="001F39D9">
        <w:rPr>
          <w:rFonts w:asciiTheme="minorHAnsi" w:hAnsiTheme="minorHAnsi" w:cstheme="minorHAnsi"/>
          <w:sz w:val="22"/>
          <w:szCs w:val="22"/>
        </w:rPr>
        <w:lastRenderedPageBreak/>
        <w:t>Redusert foreldrebetaling og gratis kjernetid</w:t>
      </w:r>
      <w:bookmarkEnd w:id="15"/>
      <w:r w:rsidRPr="001F39D9">
        <w:rPr>
          <w:rFonts w:asciiTheme="minorHAnsi" w:hAnsiTheme="minorHAnsi" w:cstheme="minorHAnsi"/>
          <w:sz w:val="22"/>
          <w:szCs w:val="22"/>
        </w:rPr>
        <w:t xml:space="preserve"> </w:t>
      </w:r>
    </w:p>
    <w:p w14:paraId="420B8CE3" w14:textId="77777777" w:rsidR="00670188" w:rsidRPr="001F39D9" w:rsidRDefault="00670188" w:rsidP="00670188">
      <w:pPr>
        <w:spacing w:line="276" w:lineRule="auto"/>
        <w:rPr>
          <w:rFonts w:asciiTheme="minorHAnsi" w:eastAsiaTheme="majorEastAsia" w:hAnsiTheme="minorHAnsi" w:cstheme="minorHAnsi"/>
          <w:sz w:val="22"/>
          <w:szCs w:val="22"/>
        </w:rPr>
      </w:pPr>
      <w:r w:rsidRPr="001F39D9">
        <w:rPr>
          <w:rFonts w:asciiTheme="minorHAnsi" w:eastAsiaTheme="majorEastAsia" w:hAnsiTheme="minorHAnsi" w:cstheme="minorHAnsi"/>
          <w:sz w:val="22"/>
          <w:szCs w:val="22"/>
        </w:rPr>
        <w:t xml:space="preserve">Er barnehageregningen høyere en 6 pst, av den samlede inntekten i husholdningen, skal foreldrene ha redusert pris. Dette gjelder både i kommunale og private barnehager. </w:t>
      </w:r>
      <w:bookmarkStart w:id="16" w:name="_Toc512967205"/>
      <w:bookmarkStart w:id="17" w:name="_Toc512863189"/>
      <w:bookmarkStart w:id="18" w:name="_Toc512862997"/>
      <w:bookmarkStart w:id="19" w:name="_Toc512862904"/>
      <w:bookmarkStart w:id="20" w:name="_Toc512862811"/>
    </w:p>
    <w:p w14:paraId="5028BFB3" w14:textId="77777777" w:rsidR="00670188" w:rsidRPr="001F39D9" w:rsidRDefault="00670188" w:rsidP="00670188">
      <w:pPr>
        <w:spacing w:after="160" w:line="276" w:lineRule="auto"/>
        <w:rPr>
          <w:rFonts w:asciiTheme="minorHAnsi" w:hAnsiTheme="minorHAnsi" w:cstheme="minorHAnsi"/>
          <w:b/>
          <w:bCs/>
          <w:i/>
          <w:iCs/>
          <w:sz w:val="22"/>
          <w:szCs w:val="22"/>
        </w:rPr>
      </w:pPr>
      <w:bookmarkStart w:id="21" w:name="_Toc512967206"/>
      <w:bookmarkStart w:id="22" w:name="_Toc512863190"/>
      <w:bookmarkStart w:id="23" w:name="_Toc512862998"/>
      <w:bookmarkStart w:id="24" w:name="_Toc512862905"/>
      <w:bookmarkStart w:id="25" w:name="_Toc512862812"/>
      <w:bookmarkEnd w:id="16"/>
      <w:bookmarkEnd w:id="17"/>
      <w:bookmarkEnd w:id="18"/>
      <w:bookmarkEnd w:id="19"/>
      <w:bookmarkEnd w:id="20"/>
    </w:p>
    <w:p w14:paraId="464F0AB2" w14:textId="77777777" w:rsidR="00670188" w:rsidRPr="001F39D9" w:rsidRDefault="00670188" w:rsidP="00670188">
      <w:pPr>
        <w:spacing w:line="276" w:lineRule="auto"/>
        <w:rPr>
          <w:rFonts w:asciiTheme="minorHAnsi" w:hAnsiTheme="minorHAnsi" w:cstheme="minorHAnsi"/>
          <w:bCs/>
          <w:sz w:val="22"/>
          <w:szCs w:val="22"/>
        </w:rPr>
      </w:pPr>
      <w:r w:rsidRPr="001F39D9">
        <w:rPr>
          <w:rFonts w:asciiTheme="minorHAnsi" w:hAnsiTheme="minorHAnsi" w:cstheme="minorHAnsi"/>
          <w:sz w:val="22"/>
          <w:szCs w:val="22"/>
        </w:rPr>
        <w:t>3-,4-og 5 åringer, og barn med utsatt skolestart som bor i husholdninger med lav inntekt, har rett til å få 20 timer gratis oppholdstid i barnehage per uke. Ordningen gjelder uavhengig om barnet har deltid eller helplass.</w:t>
      </w:r>
      <w:bookmarkEnd w:id="21"/>
      <w:bookmarkEnd w:id="22"/>
      <w:bookmarkEnd w:id="23"/>
      <w:bookmarkEnd w:id="24"/>
      <w:bookmarkEnd w:id="25"/>
      <w:r w:rsidRPr="001F39D9">
        <w:rPr>
          <w:rFonts w:asciiTheme="minorHAnsi" w:hAnsiTheme="minorHAnsi" w:cstheme="minorHAnsi"/>
          <w:b/>
          <w:sz w:val="22"/>
          <w:szCs w:val="22"/>
        </w:rPr>
        <w:t xml:space="preserve"> </w:t>
      </w:r>
      <w:bookmarkStart w:id="26" w:name="_Toc512967207"/>
      <w:bookmarkStart w:id="27" w:name="_Toc512863191"/>
      <w:bookmarkStart w:id="28" w:name="_Toc512862999"/>
      <w:bookmarkStart w:id="29" w:name="_Toc512862906"/>
      <w:bookmarkStart w:id="30" w:name="_Toc512862813"/>
      <w:r w:rsidRPr="001F39D9">
        <w:rPr>
          <w:rFonts w:asciiTheme="minorHAnsi" w:hAnsiTheme="minorHAnsi" w:cstheme="minorHAnsi"/>
          <w:b/>
          <w:sz w:val="22"/>
          <w:szCs w:val="22"/>
        </w:rPr>
        <w:t xml:space="preserve"> </w:t>
      </w:r>
      <w:r w:rsidRPr="001F39D9">
        <w:rPr>
          <w:rFonts w:asciiTheme="minorHAnsi" w:hAnsiTheme="minorHAnsi" w:cstheme="minorHAnsi"/>
          <w:bCs/>
          <w:sz w:val="22"/>
          <w:szCs w:val="22"/>
        </w:rPr>
        <w:t>Søknadsfrist 15.April</w:t>
      </w:r>
      <w:bookmarkStart w:id="31" w:name="_Toc512967208"/>
      <w:bookmarkStart w:id="32" w:name="_Toc512863192"/>
      <w:bookmarkStart w:id="33" w:name="_Toc512863000"/>
      <w:bookmarkStart w:id="34" w:name="_Toc512862907"/>
      <w:bookmarkStart w:id="35" w:name="_Toc512862814"/>
      <w:bookmarkEnd w:id="26"/>
      <w:bookmarkEnd w:id="27"/>
      <w:bookmarkEnd w:id="28"/>
      <w:bookmarkEnd w:id="29"/>
      <w:bookmarkEnd w:id="30"/>
    </w:p>
    <w:p w14:paraId="615A323E" w14:textId="77777777" w:rsidR="00670188" w:rsidRPr="001F39D9" w:rsidRDefault="00670188" w:rsidP="00670188">
      <w:pPr>
        <w:spacing w:line="276" w:lineRule="auto"/>
        <w:rPr>
          <w:rFonts w:asciiTheme="minorHAnsi" w:hAnsiTheme="minorHAnsi" w:cstheme="minorHAnsi"/>
          <w:b/>
          <w:sz w:val="22"/>
          <w:szCs w:val="22"/>
        </w:rPr>
      </w:pPr>
      <w:r w:rsidRPr="001F39D9">
        <w:rPr>
          <w:rFonts w:asciiTheme="minorHAnsi" w:hAnsiTheme="minorHAnsi" w:cstheme="minorHAnsi"/>
          <w:sz w:val="22"/>
          <w:szCs w:val="22"/>
        </w:rPr>
        <w:t>Ved endringer i husholdningen kan foreldrene søke på reduksjon utenom fristen. Da vil reduksjonen gjelde fra den måneden foreldrene søker.</w:t>
      </w:r>
      <w:bookmarkStart w:id="36" w:name="_Toc512967211"/>
      <w:bookmarkStart w:id="37" w:name="_Toc512863193"/>
      <w:bookmarkStart w:id="38" w:name="_Toc512863001"/>
      <w:bookmarkStart w:id="39" w:name="_Toc512862908"/>
      <w:bookmarkStart w:id="40" w:name="_Toc512862815"/>
      <w:bookmarkEnd w:id="31"/>
      <w:bookmarkEnd w:id="32"/>
      <w:bookmarkEnd w:id="33"/>
      <w:bookmarkEnd w:id="34"/>
      <w:bookmarkEnd w:id="35"/>
      <w:r w:rsidRPr="001F39D9">
        <w:rPr>
          <w:rFonts w:asciiTheme="minorHAnsi" w:hAnsiTheme="minorHAnsi" w:cstheme="minorHAnsi"/>
          <w:b/>
          <w:sz w:val="22"/>
          <w:szCs w:val="22"/>
        </w:rPr>
        <w:t xml:space="preserve"> </w:t>
      </w:r>
      <w:r w:rsidRPr="001F39D9">
        <w:rPr>
          <w:rFonts w:asciiTheme="minorHAnsi" w:hAnsiTheme="minorHAnsi" w:cstheme="minorHAnsi"/>
          <w:bCs/>
          <w:sz w:val="22"/>
          <w:szCs w:val="22"/>
        </w:rPr>
        <w:t>Eget søknadskjema finnes på Skjervøy kommune sin hjemmeside.</w:t>
      </w:r>
      <w:bookmarkEnd w:id="36"/>
      <w:bookmarkEnd w:id="37"/>
      <w:bookmarkEnd w:id="38"/>
      <w:bookmarkEnd w:id="39"/>
      <w:bookmarkEnd w:id="40"/>
    </w:p>
    <w:p w14:paraId="5C465DB9" w14:textId="77777777" w:rsidR="00670188" w:rsidRPr="001F39D9" w:rsidRDefault="00670188" w:rsidP="00670188">
      <w:pPr>
        <w:tabs>
          <w:tab w:val="left" w:pos="142"/>
        </w:tabs>
        <w:rPr>
          <w:rFonts w:asciiTheme="minorHAnsi" w:hAnsiTheme="minorHAnsi" w:cstheme="minorHAnsi"/>
          <w:sz w:val="22"/>
          <w:szCs w:val="22"/>
          <w:lang w:eastAsia="en-US"/>
        </w:rPr>
      </w:pPr>
    </w:p>
    <w:p w14:paraId="12865CF3"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41" w:name="_Toc53731287"/>
      <w:bookmarkStart w:id="42" w:name="_Toc282763721"/>
      <w:r w:rsidRPr="001F39D9">
        <w:rPr>
          <w:rFonts w:asciiTheme="minorHAnsi" w:hAnsiTheme="minorHAnsi" w:cstheme="minorHAnsi"/>
          <w:sz w:val="22"/>
          <w:szCs w:val="22"/>
        </w:rPr>
        <w:t>Klageadgang ved avslag på søknad om barnehageplass ved</w:t>
      </w:r>
      <w:bookmarkEnd w:id="41"/>
      <w:r w:rsidRPr="001F39D9">
        <w:rPr>
          <w:rFonts w:asciiTheme="minorHAnsi" w:hAnsiTheme="minorHAnsi" w:cstheme="minorHAnsi"/>
          <w:sz w:val="22"/>
          <w:szCs w:val="22"/>
        </w:rPr>
        <w:t xml:space="preserve"> </w:t>
      </w:r>
      <w:bookmarkEnd w:id="42"/>
    </w:p>
    <w:p w14:paraId="47A8887B" w14:textId="77777777" w:rsidR="00670188" w:rsidRPr="001F39D9" w:rsidRDefault="00670188" w:rsidP="00670188">
      <w:pPr>
        <w:rPr>
          <w:rFonts w:asciiTheme="minorHAnsi" w:hAnsiTheme="minorHAnsi" w:cstheme="minorHAnsi"/>
          <w:sz w:val="22"/>
          <w:szCs w:val="22"/>
          <w:lang w:eastAsia="en-US"/>
        </w:rPr>
      </w:pPr>
    </w:p>
    <w:p w14:paraId="2788A4FC" w14:textId="77777777" w:rsidR="00670188" w:rsidRPr="001F39D9" w:rsidRDefault="00670188" w:rsidP="00670188">
      <w:pPr>
        <w:autoSpaceDE w:val="0"/>
        <w:autoSpaceDN w:val="0"/>
        <w:adjustRightInd w:val="0"/>
        <w:rPr>
          <w:rFonts w:asciiTheme="minorHAnsi" w:hAnsiTheme="minorHAnsi" w:cstheme="minorHAnsi"/>
          <w:sz w:val="22"/>
          <w:szCs w:val="22"/>
        </w:rPr>
      </w:pPr>
      <w:r w:rsidRPr="001F39D9">
        <w:rPr>
          <w:rFonts w:asciiTheme="minorHAnsi" w:hAnsiTheme="minorHAnsi" w:cstheme="minorHAnsi"/>
          <w:sz w:val="22"/>
          <w:szCs w:val="22"/>
        </w:rPr>
        <w:t xml:space="preserve">Ved hovedopptak kan søker klage over avslag på søknad om barnehageplass og på avslag om å få sitt første eller andre ønske oppfylt. </w:t>
      </w:r>
    </w:p>
    <w:p w14:paraId="402E2A45" w14:textId="77777777" w:rsidR="00670188" w:rsidRPr="001F39D9" w:rsidRDefault="00670188" w:rsidP="00670188">
      <w:pPr>
        <w:autoSpaceDE w:val="0"/>
        <w:autoSpaceDN w:val="0"/>
        <w:adjustRightInd w:val="0"/>
        <w:contextualSpacing/>
        <w:rPr>
          <w:rFonts w:asciiTheme="minorHAnsi" w:hAnsiTheme="minorHAnsi" w:cstheme="minorHAnsi"/>
          <w:sz w:val="22"/>
          <w:szCs w:val="22"/>
        </w:rPr>
      </w:pPr>
    </w:p>
    <w:p w14:paraId="461860EC" w14:textId="77777777" w:rsidR="00670188" w:rsidRPr="001F39D9" w:rsidRDefault="00670188" w:rsidP="00670188">
      <w:pPr>
        <w:autoSpaceDE w:val="0"/>
        <w:autoSpaceDN w:val="0"/>
        <w:adjustRightInd w:val="0"/>
        <w:rPr>
          <w:rFonts w:asciiTheme="minorHAnsi" w:hAnsiTheme="minorHAnsi" w:cstheme="minorHAnsi"/>
          <w:sz w:val="22"/>
          <w:szCs w:val="22"/>
        </w:rPr>
      </w:pPr>
      <w:r w:rsidRPr="001F39D9">
        <w:rPr>
          <w:rFonts w:asciiTheme="minorHAnsi" w:hAnsiTheme="minorHAnsi" w:cstheme="minorHAnsi"/>
          <w:sz w:val="22"/>
          <w:szCs w:val="22"/>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304B1EFE" w14:textId="77777777" w:rsidR="00670188" w:rsidRPr="001F39D9" w:rsidRDefault="00670188" w:rsidP="00670188">
      <w:pPr>
        <w:autoSpaceDE w:val="0"/>
        <w:autoSpaceDN w:val="0"/>
        <w:adjustRightInd w:val="0"/>
        <w:contextualSpacing/>
        <w:rPr>
          <w:rFonts w:asciiTheme="minorHAnsi" w:hAnsiTheme="minorHAnsi" w:cstheme="minorHAnsi"/>
          <w:sz w:val="22"/>
          <w:szCs w:val="22"/>
        </w:rPr>
      </w:pPr>
    </w:p>
    <w:p w14:paraId="4CF0C745" w14:textId="77777777" w:rsidR="00670188" w:rsidRPr="001F39D9" w:rsidRDefault="00670188" w:rsidP="00670188">
      <w:pPr>
        <w:autoSpaceDE w:val="0"/>
        <w:autoSpaceDN w:val="0"/>
        <w:adjustRightInd w:val="0"/>
        <w:rPr>
          <w:rFonts w:asciiTheme="minorHAnsi" w:hAnsiTheme="minorHAnsi" w:cstheme="minorHAnsi"/>
          <w:sz w:val="22"/>
          <w:szCs w:val="22"/>
        </w:rPr>
      </w:pPr>
      <w:r w:rsidRPr="001F39D9">
        <w:rPr>
          <w:rFonts w:asciiTheme="minorHAnsi" w:hAnsiTheme="minorHAnsi" w:cstheme="minorHAnsi"/>
          <w:sz w:val="22"/>
          <w:szCs w:val="22"/>
        </w:rPr>
        <w:t xml:space="preserve">Klagen må fremsettes skriftlig for kommunen og må nevne hvilken avgjørelse det klages over og de grunner klagen støtter seg til. Klagefristen er tre -3- uker fra det tidspunkt avgjørelsen som det skal klages over er kommet fram til søkeren. For den som ikke har mottatt underretning, løper fristen fra det tidspunktet vedkommende har fått eller burde ha skaffet seg kunnskap om avgjørelsen. </w:t>
      </w:r>
    </w:p>
    <w:p w14:paraId="4C198978"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43" w:name="_Toc282763723"/>
      <w:bookmarkStart w:id="44" w:name="_Toc53731288"/>
      <w:r w:rsidRPr="001F39D9">
        <w:rPr>
          <w:rFonts w:asciiTheme="minorHAnsi" w:hAnsiTheme="minorHAnsi" w:cstheme="minorHAnsi"/>
          <w:snapToGrid w:val="0"/>
          <w:sz w:val="22"/>
          <w:szCs w:val="22"/>
        </w:rPr>
        <w:t>Leke- og oppholdsareal</w:t>
      </w:r>
      <w:bookmarkEnd w:id="43"/>
      <w:bookmarkEnd w:id="44"/>
    </w:p>
    <w:p w14:paraId="0ABB8D8C" w14:textId="1C92D332" w:rsidR="00670188" w:rsidRPr="00670188" w:rsidRDefault="00670188" w:rsidP="00670188">
      <w:pPr>
        <w:spacing w:line="276" w:lineRule="auto"/>
        <w:rPr>
          <w:rFonts w:asciiTheme="minorHAnsi" w:hAnsiTheme="minorHAnsi" w:cstheme="minorHAnsi"/>
          <w:iCs/>
          <w:sz w:val="22"/>
          <w:szCs w:val="22"/>
        </w:rPr>
      </w:pPr>
      <w:r w:rsidRPr="00670188">
        <w:rPr>
          <w:rFonts w:asciiTheme="minorHAnsi" w:hAnsiTheme="minorHAnsi" w:cstheme="minorHAnsi"/>
          <w:snapToGrid w:val="0"/>
          <w:sz w:val="22"/>
          <w:szCs w:val="22"/>
        </w:rPr>
        <w:t>Barnehagens norm for arealutnytting er 4 m² leke- og oppholdsareal for barn over 3 år, og 5 m² for barn under 3 år.</w:t>
      </w:r>
      <w:r w:rsidRPr="00670188">
        <w:rPr>
          <w:rFonts w:asciiTheme="minorHAnsi" w:hAnsiTheme="minorHAnsi" w:cstheme="minorHAnsi"/>
          <w:sz w:val="22"/>
          <w:szCs w:val="22"/>
          <w:lang w:eastAsia="en-US"/>
        </w:rPr>
        <w:t xml:space="preserve"> </w:t>
      </w:r>
      <w:r w:rsidRPr="00670188">
        <w:rPr>
          <w:rFonts w:asciiTheme="minorHAnsi" w:hAnsiTheme="minorHAnsi" w:cstheme="minorHAnsi"/>
          <w:sz w:val="22"/>
          <w:szCs w:val="22"/>
        </w:rPr>
        <w:t xml:space="preserve">Uteområdet bør være om lag seks ganger så stort. </w:t>
      </w:r>
      <w:r w:rsidRPr="00670188">
        <w:rPr>
          <w:rFonts w:asciiTheme="minorHAnsi" w:hAnsiTheme="minorHAnsi" w:cstheme="minorHAnsi"/>
          <w:iCs/>
          <w:sz w:val="22"/>
          <w:szCs w:val="22"/>
        </w:rPr>
        <w:t xml:space="preserve">Godkjent leke og oppholdsareal i Hofsøy naturbarnehage er 261, 5 m2 og totalarealet for barnehagen er ca. 605 m2. </w:t>
      </w:r>
    </w:p>
    <w:p w14:paraId="10A69BD6" w14:textId="77777777" w:rsidR="00670188" w:rsidRPr="001F39D9" w:rsidRDefault="00670188" w:rsidP="00670188">
      <w:pPr>
        <w:contextualSpacing/>
        <w:rPr>
          <w:rFonts w:asciiTheme="minorHAnsi" w:hAnsiTheme="minorHAnsi" w:cstheme="minorHAnsi"/>
          <w:snapToGrid w:val="0"/>
          <w:sz w:val="22"/>
          <w:szCs w:val="22"/>
        </w:rPr>
      </w:pPr>
    </w:p>
    <w:p w14:paraId="62B514E4"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45" w:name="_Toc282763724"/>
      <w:bookmarkStart w:id="46" w:name="_Toc53731289"/>
      <w:r w:rsidRPr="001F39D9">
        <w:rPr>
          <w:rFonts w:asciiTheme="minorHAnsi" w:hAnsiTheme="minorHAnsi" w:cstheme="minorHAnsi"/>
          <w:snapToGrid w:val="0"/>
          <w:sz w:val="22"/>
          <w:szCs w:val="22"/>
        </w:rPr>
        <w:t>Åpningstid og ferie</w:t>
      </w:r>
      <w:bookmarkEnd w:id="45"/>
      <w:bookmarkEnd w:id="46"/>
    </w:p>
    <w:p w14:paraId="14307DDD" w14:textId="77777777" w:rsidR="00670188" w:rsidRPr="001F39D9" w:rsidRDefault="00670188" w:rsidP="00670188">
      <w:pPr>
        <w:ind w:left="360"/>
        <w:rPr>
          <w:rFonts w:asciiTheme="minorHAnsi" w:hAnsiTheme="minorHAnsi" w:cstheme="minorHAnsi"/>
          <w:snapToGrid w:val="0"/>
          <w:sz w:val="22"/>
          <w:szCs w:val="22"/>
        </w:rPr>
      </w:pPr>
    </w:p>
    <w:p w14:paraId="23593285" w14:textId="77777777" w:rsidR="00670188" w:rsidRPr="001F39D9" w:rsidRDefault="00670188" w:rsidP="00670188">
      <w:pPr>
        <w:rPr>
          <w:rFonts w:asciiTheme="minorHAnsi" w:hAnsiTheme="minorHAnsi" w:cstheme="minorHAnsi"/>
          <w:snapToGrid w:val="0"/>
          <w:sz w:val="22"/>
          <w:szCs w:val="22"/>
        </w:rPr>
      </w:pPr>
      <w:r w:rsidRPr="001F39D9">
        <w:rPr>
          <w:rFonts w:asciiTheme="minorHAnsi" w:hAnsiTheme="minorHAnsi" w:cstheme="minorHAnsi"/>
          <w:snapToGrid w:val="0"/>
          <w:sz w:val="22"/>
          <w:szCs w:val="22"/>
        </w:rPr>
        <w:t>Barnehagen er åpen fra kl. 06:45 til kl. 16:15 mandag til fredag. Barnehagen er stengt på helligdager.</w:t>
      </w:r>
    </w:p>
    <w:p w14:paraId="2FF3EABD" w14:textId="77777777" w:rsidR="00670188" w:rsidRPr="001F39D9" w:rsidRDefault="00670188" w:rsidP="00670188">
      <w:pPr>
        <w:ind w:left="360"/>
        <w:rPr>
          <w:rFonts w:asciiTheme="minorHAnsi" w:hAnsiTheme="minorHAnsi" w:cstheme="minorHAnsi"/>
          <w:snapToGrid w:val="0"/>
          <w:sz w:val="22"/>
          <w:szCs w:val="22"/>
        </w:rPr>
      </w:pPr>
    </w:p>
    <w:p w14:paraId="3B812702" w14:textId="77777777" w:rsidR="00670188" w:rsidRPr="001F39D9" w:rsidRDefault="00670188" w:rsidP="00670188">
      <w:pPr>
        <w:spacing w:line="276" w:lineRule="auto"/>
        <w:rPr>
          <w:rFonts w:asciiTheme="minorHAnsi" w:hAnsiTheme="minorHAnsi" w:cstheme="minorHAnsi"/>
          <w:iCs/>
          <w:sz w:val="22"/>
          <w:szCs w:val="22"/>
        </w:rPr>
      </w:pPr>
      <w:r w:rsidRPr="001F39D9">
        <w:rPr>
          <w:rFonts w:asciiTheme="minorHAnsi" w:hAnsiTheme="minorHAnsi" w:cstheme="minorHAnsi"/>
          <w:snapToGrid w:val="0"/>
          <w:sz w:val="22"/>
          <w:szCs w:val="22"/>
        </w:rPr>
        <w:t xml:space="preserve">Barnehagen holder stengt julaften, nyttårsaften og onsdag før skjærtorsdag. </w:t>
      </w:r>
      <w:r w:rsidRPr="001F39D9">
        <w:rPr>
          <w:rFonts w:asciiTheme="minorHAnsi" w:hAnsiTheme="minorHAnsi" w:cstheme="minorHAnsi"/>
          <w:iCs/>
          <w:sz w:val="22"/>
          <w:szCs w:val="22"/>
        </w:rPr>
        <w:t xml:space="preserve">Behovsundersøkelse blir sendt ut til foreldre angående romjulen og påsken </w:t>
      </w:r>
    </w:p>
    <w:p w14:paraId="64C2431A" w14:textId="77777777" w:rsidR="00670188" w:rsidRPr="001F39D9" w:rsidRDefault="00670188" w:rsidP="00670188">
      <w:pPr>
        <w:ind w:left="360"/>
        <w:rPr>
          <w:rFonts w:asciiTheme="minorHAnsi" w:hAnsiTheme="minorHAnsi" w:cstheme="minorHAnsi"/>
          <w:strike/>
          <w:snapToGrid w:val="0"/>
          <w:sz w:val="22"/>
          <w:szCs w:val="22"/>
        </w:rPr>
      </w:pPr>
    </w:p>
    <w:p w14:paraId="0B953250" w14:textId="77777777" w:rsidR="00670188" w:rsidRPr="001F39D9" w:rsidRDefault="00670188" w:rsidP="00670188">
      <w:pPr>
        <w:ind w:left="360"/>
        <w:rPr>
          <w:rFonts w:asciiTheme="minorHAnsi" w:hAnsiTheme="minorHAnsi" w:cstheme="minorHAnsi"/>
          <w:strike/>
          <w:snapToGrid w:val="0"/>
          <w:sz w:val="22"/>
          <w:szCs w:val="22"/>
        </w:rPr>
      </w:pPr>
    </w:p>
    <w:p w14:paraId="75B7CFD2" w14:textId="77777777" w:rsidR="00670188" w:rsidRPr="001F39D9" w:rsidRDefault="00670188" w:rsidP="00670188">
      <w:pPr>
        <w:rPr>
          <w:rFonts w:asciiTheme="minorHAnsi" w:hAnsiTheme="minorHAnsi" w:cstheme="minorHAnsi"/>
          <w:snapToGrid w:val="0"/>
          <w:sz w:val="22"/>
          <w:szCs w:val="22"/>
        </w:rPr>
      </w:pPr>
      <w:r w:rsidRPr="001F39D9">
        <w:rPr>
          <w:rFonts w:asciiTheme="minorHAnsi" w:hAnsiTheme="minorHAnsi" w:cstheme="minorHAnsi"/>
          <w:snapToGrid w:val="0"/>
          <w:sz w:val="22"/>
          <w:szCs w:val="22"/>
        </w:rPr>
        <w:t xml:space="preserve">I løpet av året er barnehagen i tillegg stengt 7 kurs- og planleggingsdager. Disse forsøkes avviklet i forbindelse med kommunens planleggingsdager. Foreldre/foresatte vil senest 30.juni bli orientert skriftlig om stenging i denne forbindelse (barnehageruta for kommende barnehageår). </w:t>
      </w:r>
    </w:p>
    <w:p w14:paraId="27ACA44D" w14:textId="77777777" w:rsidR="00670188" w:rsidRPr="001F39D9" w:rsidRDefault="00670188" w:rsidP="00670188">
      <w:pPr>
        <w:ind w:left="360"/>
        <w:rPr>
          <w:rFonts w:asciiTheme="minorHAnsi" w:hAnsiTheme="minorHAnsi" w:cstheme="minorHAnsi"/>
          <w:snapToGrid w:val="0"/>
          <w:sz w:val="22"/>
          <w:szCs w:val="22"/>
        </w:rPr>
      </w:pPr>
    </w:p>
    <w:p w14:paraId="2527DEF0" w14:textId="77777777" w:rsidR="00670188" w:rsidRPr="001F39D9" w:rsidRDefault="00670188" w:rsidP="00670188">
      <w:pPr>
        <w:rPr>
          <w:rFonts w:asciiTheme="minorHAnsi" w:hAnsiTheme="minorHAnsi" w:cstheme="minorHAnsi"/>
          <w:snapToGrid w:val="0"/>
          <w:color w:val="00B0F0"/>
          <w:sz w:val="22"/>
          <w:szCs w:val="22"/>
        </w:rPr>
      </w:pPr>
      <w:r w:rsidRPr="001F39D9">
        <w:rPr>
          <w:rFonts w:asciiTheme="minorHAnsi" w:hAnsiTheme="minorHAnsi" w:cstheme="minorHAnsi"/>
          <w:sz w:val="22"/>
          <w:szCs w:val="22"/>
        </w:rPr>
        <w:lastRenderedPageBreak/>
        <w:t>Alle barn skal ha minimum 4 uker ferie fra barnehagen, hvorav minst 3 uker sammenhengende i perioden uke 26-34.</w:t>
      </w:r>
      <w:r w:rsidRPr="00EA4681">
        <w:rPr>
          <w:rFonts w:asciiTheme="minorHAnsi" w:hAnsiTheme="minorHAnsi" w:cstheme="minorHAnsi"/>
          <w:b/>
          <w:bCs/>
          <w:sz w:val="22"/>
          <w:szCs w:val="22"/>
          <w:u w:val="single"/>
        </w:rPr>
        <w:t xml:space="preserve"> For barn som fyller 6 år, avsluttes barnehagetiden, og all ferie må være avviklet innen 31. juli.</w:t>
      </w:r>
    </w:p>
    <w:p w14:paraId="05A0632D" w14:textId="77777777" w:rsidR="00670188" w:rsidRPr="001F39D9" w:rsidRDefault="00670188" w:rsidP="00670188">
      <w:pPr>
        <w:ind w:left="360"/>
        <w:rPr>
          <w:rFonts w:asciiTheme="minorHAnsi" w:hAnsiTheme="minorHAnsi" w:cstheme="minorHAnsi"/>
          <w:snapToGrid w:val="0"/>
          <w:color w:val="00B0F0"/>
          <w:sz w:val="22"/>
          <w:szCs w:val="22"/>
        </w:rPr>
      </w:pPr>
    </w:p>
    <w:p w14:paraId="75095B7C" w14:textId="77777777" w:rsidR="00670188" w:rsidRPr="001F39D9" w:rsidRDefault="00670188" w:rsidP="00670188">
      <w:pPr>
        <w:autoSpaceDE w:val="0"/>
        <w:autoSpaceDN w:val="0"/>
        <w:adjustRightInd w:val="0"/>
        <w:spacing w:line="276" w:lineRule="auto"/>
        <w:rPr>
          <w:rFonts w:asciiTheme="minorHAnsi" w:hAnsiTheme="minorHAnsi" w:cstheme="minorHAnsi"/>
          <w:sz w:val="22"/>
          <w:szCs w:val="22"/>
        </w:rPr>
      </w:pPr>
      <w:r w:rsidRPr="001F39D9">
        <w:rPr>
          <w:rFonts w:asciiTheme="minorHAnsi" w:hAnsiTheme="minorHAnsi" w:cstheme="minorHAnsi"/>
          <w:sz w:val="22"/>
          <w:szCs w:val="22"/>
        </w:rPr>
        <w:t xml:space="preserve">Barnets oppholdstid må imidlertid ikke overstige 9 timer per dag. </w:t>
      </w:r>
    </w:p>
    <w:p w14:paraId="03078F59" w14:textId="77777777" w:rsidR="00670188" w:rsidRPr="00950896" w:rsidRDefault="00670188" w:rsidP="00670188">
      <w:pPr>
        <w:autoSpaceDE w:val="0"/>
        <w:autoSpaceDN w:val="0"/>
        <w:adjustRightInd w:val="0"/>
        <w:spacing w:line="276" w:lineRule="auto"/>
        <w:rPr>
          <w:rFonts w:asciiTheme="minorHAnsi" w:hAnsiTheme="minorHAnsi" w:cstheme="minorHAnsi"/>
          <w:sz w:val="22"/>
          <w:szCs w:val="22"/>
        </w:rPr>
      </w:pPr>
      <w:r w:rsidRPr="001F39D9">
        <w:rPr>
          <w:rFonts w:asciiTheme="minorHAnsi" w:hAnsiTheme="minorHAnsi" w:cstheme="minorHAnsi"/>
          <w:sz w:val="22"/>
          <w:szCs w:val="22"/>
        </w:rPr>
        <w:t xml:space="preserve">Barnehagen har sommeråpent, det gjennomføres en behovsundersøkelse blant foreldre med svarfrist 1. april. </w:t>
      </w:r>
      <w:r w:rsidRPr="00950896">
        <w:rPr>
          <w:rFonts w:asciiTheme="minorHAnsi" w:hAnsiTheme="minorHAnsi" w:cstheme="minorHAnsi"/>
          <w:sz w:val="22"/>
          <w:szCs w:val="22"/>
        </w:rPr>
        <w:t>Barnehagen kan ikke holde stengt dersom det er ett eller flere barn som har behov for barnehageplass.</w:t>
      </w:r>
    </w:p>
    <w:p w14:paraId="54130101" w14:textId="77777777" w:rsidR="00670188" w:rsidRPr="001F39D9" w:rsidRDefault="00670188" w:rsidP="00670188">
      <w:pPr>
        <w:rPr>
          <w:rFonts w:asciiTheme="minorHAnsi" w:hAnsiTheme="minorHAnsi" w:cstheme="minorHAnsi"/>
          <w:snapToGrid w:val="0"/>
          <w:color w:val="00B0F0"/>
          <w:sz w:val="22"/>
          <w:szCs w:val="22"/>
        </w:rPr>
      </w:pPr>
    </w:p>
    <w:p w14:paraId="781A5BA1" w14:textId="77777777" w:rsidR="00670188" w:rsidRPr="001F39D9" w:rsidRDefault="00670188" w:rsidP="00670188">
      <w:pPr>
        <w:rPr>
          <w:rFonts w:asciiTheme="minorHAnsi" w:hAnsiTheme="minorHAnsi" w:cstheme="minorHAnsi"/>
          <w:color w:val="00B0F0"/>
          <w:sz w:val="22"/>
          <w:szCs w:val="22"/>
        </w:rPr>
      </w:pPr>
      <w:bookmarkStart w:id="47" w:name="_Hlk39737889"/>
    </w:p>
    <w:p w14:paraId="263A1F48"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48" w:name="_Toc53731290"/>
      <w:bookmarkEnd w:id="47"/>
      <w:r w:rsidRPr="001F39D9">
        <w:rPr>
          <w:rFonts w:asciiTheme="minorHAnsi" w:hAnsiTheme="minorHAnsi" w:cstheme="minorHAnsi"/>
          <w:snapToGrid w:val="0"/>
          <w:sz w:val="22"/>
          <w:szCs w:val="22"/>
        </w:rPr>
        <w:t>Samarbeidsutvalget</w:t>
      </w:r>
      <w:bookmarkEnd w:id="48"/>
      <w:r w:rsidRPr="001F39D9">
        <w:rPr>
          <w:rFonts w:asciiTheme="minorHAnsi" w:hAnsiTheme="minorHAnsi" w:cstheme="minorHAnsi"/>
          <w:snapToGrid w:val="0"/>
          <w:sz w:val="22"/>
          <w:szCs w:val="22"/>
        </w:rPr>
        <w:t xml:space="preserve"> </w:t>
      </w:r>
    </w:p>
    <w:p w14:paraId="1ECEE74C" w14:textId="77777777" w:rsidR="00670188" w:rsidRPr="001F39D9" w:rsidRDefault="00670188" w:rsidP="00670188">
      <w:pPr>
        <w:rPr>
          <w:rFonts w:asciiTheme="minorHAnsi" w:hAnsiTheme="minorHAnsi" w:cstheme="minorHAnsi"/>
          <w:color w:val="FF0000"/>
          <w:sz w:val="22"/>
          <w:szCs w:val="22"/>
        </w:rPr>
      </w:pPr>
    </w:p>
    <w:p w14:paraId="028C15CC" w14:textId="77777777" w:rsidR="00670188" w:rsidRPr="001F39D9" w:rsidRDefault="00670188" w:rsidP="00670188">
      <w:pPr>
        <w:numPr>
          <w:ilvl w:val="1"/>
          <w:numId w:val="2"/>
        </w:numPr>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SU skal ha 4 medlemmer med stemmerett. 2 representanter fra foreldrene og 2 fra de ansatte, og daglig leder som er sekretær</w:t>
      </w:r>
      <w:r>
        <w:rPr>
          <w:rFonts w:asciiTheme="minorHAnsi" w:hAnsiTheme="minorHAnsi" w:cstheme="minorHAnsi"/>
          <w:snapToGrid w:val="0"/>
          <w:sz w:val="22"/>
          <w:szCs w:val="22"/>
        </w:rPr>
        <w:t xml:space="preserve"> (har ikke stemmerett).</w:t>
      </w:r>
      <w:r w:rsidRPr="001F39D9">
        <w:rPr>
          <w:rFonts w:asciiTheme="minorHAnsi" w:hAnsiTheme="minorHAnsi" w:cstheme="minorHAnsi"/>
          <w:snapToGrid w:val="0"/>
          <w:sz w:val="22"/>
          <w:szCs w:val="22"/>
        </w:rPr>
        <w:t xml:space="preserve"> </w:t>
      </w:r>
    </w:p>
    <w:p w14:paraId="532CD5A7" w14:textId="77777777" w:rsidR="00670188" w:rsidRPr="001F39D9" w:rsidRDefault="00670188" w:rsidP="00670188">
      <w:pPr>
        <w:rPr>
          <w:rFonts w:asciiTheme="minorHAnsi" w:hAnsiTheme="minorHAnsi" w:cstheme="minorHAnsi"/>
          <w:snapToGrid w:val="0"/>
          <w:sz w:val="22"/>
          <w:szCs w:val="22"/>
        </w:rPr>
      </w:pPr>
    </w:p>
    <w:p w14:paraId="7A0D3764" w14:textId="77777777" w:rsidR="00670188" w:rsidRPr="001F39D9" w:rsidRDefault="00670188" w:rsidP="00670188">
      <w:pPr>
        <w:numPr>
          <w:ilvl w:val="1"/>
          <w:numId w:val="2"/>
        </w:numPr>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Barnehagens styre avgjør selv om eier skal delta med representanter i utvalget og eventuelt hvem. Eier kan ikke stille med flere representanter enn de øvrige gruppene (foreldrene og de ansatte).</w:t>
      </w:r>
    </w:p>
    <w:p w14:paraId="6812F25C" w14:textId="77777777" w:rsidR="00670188" w:rsidRPr="001F39D9" w:rsidRDefault="00670188" w:rsidP="00670188">
      <w:pPr>
        <w:rPr>
          <w:rFonts w:asciiTheme="minorHAnsi" w:hAnsiTheme="minorHAnsi" w:cstheme="minorHAnsi"/>
          <w:snapToGrid w:val="0"/>
          <w:sz w:val="22"/>
          <w:szCs w:val="22"/>
        </w:rPr>
      </w:pPr>
    </w:p>
    <w:p w14:paraId="39E89727" w14:textId="77777777" w:rsidR="00670188" w:rsidRPr="001F39D9" w:rsidRDefault="00670188" w:rsidP="00670188">
      <w:pPr>
        <w:numPr>
          <w:ilvl w:val="1"/>
          <w:numId w:val="2"/>
        </w:numPr>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SU konstituerer seg selv, og velger selv sin leder. Som SUs vedtak/rådgivende uttalelse gjelder det som flertallet av de møtende har stemt for. Ved stemmelikhet gjelder det som lederen har stemt for. Er lederen ikke til stede, gjelder det som møtelederen har stemt for.</w:t>
      </w:r>
    </w:p>
    <w:p w14:paraId="2AFB83F1" w14:textId="77777777" w:rsidR="00670188" w:rsidRPr="001F39D9" w:rsidRDefault="00670188" w:rsidP="00670188">
      <w:pPr>
        <w:rPr>
          <w:rFonts w:asciiTheme="minorHAnsi" w:hAnsiTheme="minorHAnsi" w:cstheme="minorHAnsi"/>
          <w:snapToGrid w:val="0"/>
          <w:sz w:val="22"/>
          <w:szCs w:val="22"/>
        </w:rPr>
      </w:pPr>
    </w:p>
    <w:p w14:paraId="0E01870D" w14:textId="77777777" w:rsidR="00670188" w:rsidRPr="001F39D9" w:rsidRDefault="00670188" w:rsidP="00670188">
      <w:pPr>
        <w:pStyle w:val="Listeavsnitt"/>
        <w:ind w:left="360"/>
        <w:rPr>
          <w:rFonts w:asciiTheme="minorHAnsi" w:hAnsiTheme="minorHAnsi" w:cstheme="minorHAnsi"/>
          <w:snapToGrid w:val="0"/>
          <w:sz w:val="22"/>
          <w:szCs w:val="22"/>
        </w:rPr>
      </w:pPr>
      <w:r w:rsidRPr="001F39D9">
        <w:rPr>
          <w:rFonts w:asciiTheme="minorHAnsi" w:hAnsiTheme="minorHAnsi" w:cstheme="minorHAnsi"/>
          <w:snapToGrid w:val="0"/>
          <w:sz w:val="22"/>
          <w:szCs w:val="22"/>
        </w:rPr>
        <w:t>Møter i SU holdes etter en plan fastsatt av SU, og for øvrig når SUs leder eller barnehagen finner det nødvendig.</w:t>
      </w:r>
    </w:p>
    <w:p w14:paraId="6BA6B0AC" w14:textId="77777777" w:rsidR="00670188" w:rsidRPr="001F39D9" w:rsidRDefault="00670188" w:rsidP="00670188">
      <w:pPr>
        <w:rPr>
          <w:rFonts w:asciiTheme="minorHAnsi" w:hAnsiTheme="minorHAnsi" w:cstheme="minorHAnsi"/>
          <w:i/>
          <w:iCs/>
          <w:snapToGrid w:val="0"/>
          <w:sz w:val="22"/>
          <w:szCs w:val="22"/>
        </w:rPr>
      </w:pPr>
    </w:p>
    <w:p w14:paraId="74D4A41A" w14:textId="77777777" w:rsidR="00670188" w:rsidRPr="001F39D9" w:rsidRDefault="00670188" w:rsidP="00670188">
      <w:pPr>
        <w:pStyle w:val="Listeavsnitt"/>
        <w:ind w:left="360"/>
        <w:rPr>
          <w:rFonts w:asciiTheme="minorHAnsi" w:hAnsiTheme="minorHAnsi" w:cstheme="minorHAnsi"/>
          <w:snapToGrid w:val="0"/>
          <w:sz w:val="22"/>
          <w:szCs w:val="22"/>
        </w:rPr>
      </w:pPr>
      <w:r w:rsidRPr="001F39D9">
        <w:rPr>
          <w:rFonts w:asciiTheme="minorHAnsi" w:hAnsiTheme="minorHAnsi" w:cstheme="minorHAnsi"/>
          <w:color w:val="000000"/>
          <w:sz w:val="22"/>
          <w:szCs w:val="22"/>
        </w:rPr>
        <w:t xml:space="preserve">Daglig leder av barnehagen har møte-, tale- og forslagsrett, og er sekretær for samarbeidsutvalget. </w:t>
      </w:r>
      <w:r w:rsidRPr="001F39D9">
        <w:rPr>
          <w:rFonts w:asciiTheme="minorHAnsi" w:hAnsiTheme="minorHAnsi" w:cstheme="minorHAnsi"/>
          <w:snapToGrid w:val="0"/>
          <w:sz w:val="22"/>
          <w:szCs w:val="22"/>
        </w:rPr>
        <w:t>Det føres egen protokoll for SU, som skal inneholde de råd og uttalelser som SU har kommet med. Tid og sted for møtene skal gå fram av protokollen, likeså stemmefordeling og uenighet som kreves protokollført. SUs medlemmer signerer protokollen. Protokollen er tilgjengelig kun for SUs medlemmer, styret, daglig leder, og de personer samarbeidsutvalget gir tilgang.</w:t>
      </w:r>
    </w:p>
    <w:p w14:paraId="1CA86FC2" w14:textId="77777777" w:rsidR="00670188" w:rsidRPr="001F39D9" w:rsidRDefault="00670188" w:rsidP="00670188">
      <w:pPr>
        <w:contextualSpacing/>
        <w:rPr>
          <w:rFonts w:asciiTheme="minorHAnsi" w:hAnsiTheme="minorHAnsi" w:cstheme="minorHAnsi"/>
          <w:i/>
          <w:iCs/>
          <w:snapToGrid w:val="0"/>
          <w:sz w:val="22"/>
          <w:szCs w:val="22"/>
        </w:rPr>
      </w:pPr>
    </w:p>
    <w:p w14:paraId="04D43820"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49" w:name="_Toc130010231"/>
      <w:bookmarkStart w:id="50" w:name="_Toc53731291"/>
      <w:r w:rsidRPr="001F39D9">
        <w:rPr>
          <w:rFonts w:asciiTheme="minorHAnsi" w:hAnsiTheme="minorHAnsi" w:cstheme="minorHAnsi"/>
          <w:snapToGrid w:val="0"/>
          <w:sz w:val="22"/>
          <w:szCs w:val="22"/>
        </w:rPr>
        <w:t>Foreldreråd</w:t>
      </w:r>
      <w:bookmarkEnd w:id="49"/>
      <w:bookmarkEnd w:id="50"/>
    </w:p>
    <w:p w14:paraId="5C79E483" w14:textId="77777777" w:rsidR="00670188" w:rsidRPr="001F39D9" w:rsidRDefault="00670188" w:rsidP="00670188">
      <w:pPr>
        <w:rPr>
          <w:rFonts w:asciiTheme="minorHAnsi" w:hAnsiTheme="minorHAnsi" w:cstheme="minorHAnsi"/>
          <w:sz w:val="22"/>
          <w:szCs w:val="22"/>
        </w:rPr>
      </w:pPr>
    </w:p>
    <w:p w14:paraId="4B405AF8" w14:textId="77777777" w:rsidR="00670188" w:rsidRPr="001F39D9" w:rsidRDefault="00670188" w:rsidP="00670188">
      <w:pPr>
        <w:pStyle w:val="Listeavsnitt"/>
        <w:ind w:left="360"/>
        <w:rPr>
          <w:rFonts w:asciiTheme="minorHAnsi" w:hAnsiTheme="minorHAnsi" w:cstheme="minorHAnsi"/>
          <w:sz w:val="22"/>
          <w:szCs w:val="22"/>
        </w:rPr>
      </w:pPr>
      <w:r w:rsidRPr="001F39D9">
        <w:rPr>
          <w:rFonts w:asciiTheme="minorHAnsi" w:hAnsiTheme="minorHAnsi" w:cstheme="minorHAnsi"/>
          <w:sz w:val="22"/>
          <w:szCs w:val="22"/>
        </w:rPr>
        <w:t>Foreldrerådet skal fremme fellesinteressene til foreldrene og bidra til at samarbeidet mellom barnehagen og foreldregruppen skaper et godt barnehagemiljø.</w:t>
      </w:r>
    </w:p>
    <w:p w14:paraId="7EEEACB7" w14:textId="77777777" w:rsidR="00670188" w:rsidRPr="001F39D9" w:rsidRDefault="00670188" w:rsidP="00670188">
      <w:pPr>
        <w:rPr>
          <w:rFonts w:asciiTheme="minorHAnsi" w:hAnsiTheme="minorHAnsi" w:cstheme="minorHAnsi"/>
          <w:sz w:val="22"/>
          <w:szCs w:val="22"/>
        </w:rPr>
      </w:pPr>
    </w:p>
    <w:p w14:paraId="2564D368" w14:textId="77777777" w:rsidR="00670188" w:rsidRPr="001F39D9" w:rsidRDefault="00670188" w:rsidP="00670188">
      <w:pPr>
        <w:ind w:left="360"/>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Foreldrerådet består av foreldrene/foresatte til alle barna i barnehagen.</w:t>
      </w:r>
    </w:p>
    <w:p w14:paraId="280EF80D" w14:textId="77777777" w:rsidR="00670188" w:rsidRPr="001F39D9" w:rsidRDefault="00670188" w:rsidP="00670188">
      <w:pPr>
        <w:ind w:left="357"/>
        <w:contextualSpacing/>
        <w:rPr>
          <w:rFonts w:asciiTheme="minorHAnsi" w:hAnsiTheme="minorHAnsi" w:cstheme="minorHAnsi"/>
          <w:snapToGrid w:val="0"/>
          <w:sz w:val="22"/>
          <w:szCs w:val="22"/>
        </w:rPr>
      </w:pPr>
    </w:p>
    <w:p w14:paraId="614ED832" w14:textId="77777777" w:rsidR="00670188" w:rsidRPr="001F39D9" w:rsidRDefault="00670188" w:rsidP="00670188">
      <w:pPr>
        <w:ind w:left="360"/>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Foreldrerådet velger 2 foreldrerepresentanter til SU og en vara.</w:t>
      </w:r>
    </w:p>
    <w:p w14:paraId="28C8EF53" w14:textId="77777777" w:rsidR="00670188" w:rsidRPr="001F39D9" w:rsidRDefault="00670188" w:rsidP="00670188">
      <w:pPr>
        <w:ind w:left="357"/>
        <w:contextualSpacing/>
        <w:rPr>
          <w:rFonts w:asciiTheme="minorHAnsi" w:hAnsiTheme="minorHAnsi" w:cstheme="minorHAnsi"/>
          <w:snapToGrid w:val="0"/>
          <w:sz w:val="22"/>
          <w:szCs w:val="22"/>
        </w:rPr>
      </w:pPr>
    </w:p>
    <w:p w14:paraId="3F9211FA" w14:textId="77777777" w:rsidR="00670188" w:rsidRPr="001F39D9" w:rsidRDefault="00670188" w:rsidP="00670188">
      <w:pPr>
        <w:ind w:left="360"/>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14:paraId="61C880F4" w14:textId="77777777" w:rsidR="00670188" w:rsidRPr="001F39D9" w:rsidRDefault="00670188" w:rsidP="00670188">
      <w:pPr>
        <w:ind w:left="357"/>
        <w:contextualSpacing/>
        <w:rPr>
          <w:rFonts w:asciiTheme="minorHAnsi" w:hAnsiTheme="minorHAnsi" w:cstheme="minorHAnsi"/>
          <w:snapToGrid w:val="0"/>
          <w:sz w:val="22"/>
          <w:szCs w:val="22"/>
        </w:rPr>
      </w:pPr>
    </w:p>
    <w:p w14:paraId="64080860" w14:textId="77777777" w:rsidR="00670188" w:rsidRPr="001F39D9" w:rsidRDefault="00670188" w:rsidP="00670188">
      <w:pPr>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Barnehagens daglige leder har ansvaret for å innkalle til det første foreldrerådet i barnehageåret.</w:t>
      </w:r>
    </w:p>
    <w:p w14:paraId="23362EC2" w14:textId="77777777" w:rsidR="00670188" w:rsidRPr="001F39D9" w:rsidRDefault="00670188" w:rsidP="00670188">
      <w:pPr>
        <w:ind w:left="357"/>
        <w:contextualSpacing/>
        <w:rPr>
          <w:rFonts w:asciiTheme="minorHAnsi" w:hAnsiTheme="minorHAnsi" w:cstheme="minorHAnsi"/>
          <w:snapToGrid w:val="0"/>
          <w:sz w:val="22"/>
          <w:szCs w:val="22"/>
        </w:rPr>
      </w:pPr>
    </w:p>
    <w:p w14:paraId="70AC80D2" w14:textId="77777777" w:rsidR="00670188" w:rsidRPr="001F39D9" w:rsidRDefault="00670188" w:rsidP="00670188">
      <w:pPr>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Foreldreråd holdes minst en gang i året.</w:t>
      </w:r>
    </w:p>
    <w:p w14:paraId="24D6E8E9" w14:textId="77777777" w:rsidR="00670188" w:rsidRPr="001F39D9" w:rsidRDefault="00670188" w:rsidP="00670188">
      <w:pPr>
        <w:ind w:left="357"/>
        <w:contextualSpacing/>
        <w:rPr>
          <w:rFonts w:asciiTheme="minorHAnsi" w:hAnsiTheme="minorHAnsi" w:cstheme="minorHAnsi"/>
          <w:snapToGrid w:val="0"/>
          <w:sz w:val="22"/>
          <w:szCs w:val="22"/>
        </w:rPr>
      </w:pPr>
    </w:p>
    <w:p w14:paraId="63B1E66B" w14:textId="77777777" w:rsidR="00670188" w:rsidRPr="001F39D9" w:rsidRDefault="00670188" w:rsidP="00670188">
      <w:pPr>
        <w:contextualSpacing/>
        <w:rPr>
          <w:rFonts w:asciiTheme="minorHAnsi" w:hAnsiTheme="minorHAnsi" w:cstheme="minorHAnsi"/>
          <w:snapToGrid w:val="0"/>
          <w:sz w:val="22"/>
          <w:szCs w:val="22"/>
        </w:rPr>
      </w:pPr>
      <w:r w:rsidRPr="001F39D9">
        <w:rPr>
          <w:rFonts w:asciiTheme="minorHAnsi" w:hAnsiTheme="minorHAnsi" w:cstheme="minorHAnsi"/>
          <w:snapToGrid w:val="0"/>
          <w:sz w:val="22"/>
          <w:szCs w:val="22"/>
        </w:rPr>
        <w:t>Ved avstemming i foreldrerådet gis det en stemme for hvert barn, og alminnelig flertallsvedtak gjelder.</w:t>
      </w:r>
    </w:p>
    <w:p w14:paraId="3AE1846B" w14:textId="77777777" w:rsidR="00670188" w:rsidRPr="001F39D9" w:rsidRDefault="00670188" w:rsidP="00670188">
      <w:pPr>
        <w:rPr>
          <w:rFonts w:asciiTheme="minorHAnsi" w:hAnsiTheme="minorHAnsi" w:cstheme="minorHAnsi"/>
          <w:snapToGrid w:val="0"/>
          <w:sz w:val="22"/>
          <w:szCs w:val="22"/>
        </w:rPr>
      </w:pPr>
    </w:p>
    <w:p w14:paraId="78A1C5C6" w14:textId="77777777" w:rsidR="00670188" w:rsidRPr="00F135C0" w:rsidRDefault="00670188" w:rsidP="00670188">
      <w:pPr>
        <w:rPr>
          <w:rFonts w:asciiTheme="minorHAnsi" w:hAnsiTheme="minorHAnsi" w:cstheme="minorHAnsi"/>
          <w:snapToGrid w:val="0"/>
          <w:sz w:val="22"/>
          <w:szCs w:val="22"/>
        </w:rPr>
      </w:pPr>
      <w:r w:rsidRPr="00F135C0">
        <w:rPr>
          <w:rFonts w:asciiTheme="minorHAnsi" w:hAnsiTheme="minorHAnsi" w:cstheme="minorHAnsi"/>
          <w:snapToGrid w:val="0"/>
          <w:sz w:val="22"/>
          <w:szCs w:val="22"/>
        </w:rPr>
        <w:t xml:space="preserve">Det føres egen protokoll for </w:t>
      </w:r>
      <w:r w:rsidRPr="00F135C0">
        <w:rPr>
          <w:rFonts w:asciiTheme="minorHAnsi" w:hAnsiTheme="minorHAnsi" w:cstheme="minorHAnsi"/>
          <w:sz w:val="22"/>
          <w:szCs w:val="22"/>
        </w:rPr>
        <w:t>foreldrerådet</w:t>
      </w:r>
      <w:r w:rsidRPr="00F135C0">
        <w:rPr>
          <w:rFonts w:asciiTheme="minorHAnsi" w:hAnsiTheme="minorHAnsi" w:cstheme="minorHAnsi"/>
          <w:snapToGrid w:val="0"/>
          <w:sz w:val="22"/>
          <w:szCs w:val="22"/>
        </w:rPr>
        <w:t xml:space="preserve">, som skal inneholde de rådgivende uttalelser som </w:t>
      </w:r>
      <w:r w:rsidRPr="00F135C0">
        <w:rPr>
          <w:rFonts w:asciiTheme="minorHAnsi" w:hAnsiTheme="minorHAnsi" w:cstheme="minorHAnsi"/>
          <w:sz w:val="22"/>
          <w:szCs w:val="22"/>
        </w:rPr>
        <w:t>foreldrerådet</w:t>
      </w:r>
      <w:r w:rsidRPr="00F135C0">
        <w:rPr>
          <w:rFonts w:asciiTheme="minorHAnsi" w:hAnsiTheme="minorHAnsi" w:cstheme="minorHAnsi"/>
          <w:snapToGrid w:val="0"/>
          <w:sz w:val="22"/>
          <w:szCs w:val="22"/>
        </w:rPr>
        <w:t xml:space="preserve"> har fattet. Tid og sted for møtene skal gå fram av protokollen, likeså stemmefordeling og uenighet som kreves protokollført. </w:t>
      </w:r>
      <w:r w:rsidRPr="00F135C0">
        <w:rPr>
          <w:rFonts w:asciiTheme="minorHAnsi" w:hAnsiTheme="minorHAnsi" w:cstheme="minorHAnsi"/>
          <w:sz w:val="22"/>
          <w:szCs w:val="22"/>
        </w:rPr>
        <w:t>Foreldrerådet</w:t>
      </w:r>
      <w:r w:rsidRPr="00F135C0">
        <w:rPr>
          <w:rFonts w:asciiTheme="minorHAnsi" w:hAnsiTheme="minorHAnsi" w:cstheme="minorHAnsi"/>
          <w:snapToGrid w:val="0"/>
          <w:sz w:val="22"/>
          <w:szCs w:val="22"/>
        </w:rPr>
        <w:t xml:space="preserve">s referent signerer protokollen. Protokollen er tilgjengelig kun for </w:t>
      </w:r>
      <w:r w:rsidRPr="00F135C0">
        <w:rPr>
          <w:rFonts w:asciiTheme="minorHAnsi" w:hAnsiTheme="minorHAnsi" w:cstheme="minorHAnsi"/>
          <w:sz w:val="22"/>
          <w:szCs w:val="22"/>
        </w:rPr>
        <w:t>foreldrerådets</w:t>
      </w:r>
      <w:r w:rsidRPr="00F135C0">
        <w:rPr>
          <w:rFonts w:asciiTheme="minorHAnsi" w:hAnsiTheme="minorHAnsi" w:cstheme="minorHAnsi"/>
          <w:snapToGrid w:val="0"/>
          <w:sz w:val="22"/>
          <w:szCs w:val="22"/>
        </w:rPr>
        <w:t xml:space="preserve"> medlemmer, styret, daglig leder, og de personer </w:t>
      </w:r>
      <w:r w:rsidRPr="00F135C0">
        <w:rPr>
          <w:rFonts w:asciiTheme="minorHAnsi" w:hAnsiTheme="minorHAnsi" w:cstheme="minorHAnsi"/>
          <w:sz w:val="22"/>
          <w:szCs w:val="22"/>
        </w:rPr>
        <w:t>foreldrerådet</w:t>
      </w:r>
      <w:r w:rsidRPr="00F135C0">
        <w:rPr>
          <w:rFonts w:asciiTheme="minorHAnsi" w:hAnsiTheme="minorHAnsi" w:cstheme="minorHAnsi"/>
          <w:snapToGrid w:val="0"/>
          <w:sz w:val="22"/>
          <w:szCs w:val="22"/>
        </w:rPr>
        <w:t xml:space="preserve"> gir tilgang.</w:t>
      </w:r>
    </w:p>
    <w:p w14:paraId="712D3304" w14:textId="77777777" w:rsidR="00670188" w:rsidRPr="001F39D9" w:rsidRDefault="00670188" w:rsidP="00670188">
      <w:pPr>
        <w:rPr>
          <w:rFonts w:asciiTheme="minorHAnsi" w:hAnsiTheme="minorHAnsi" w:cstheme="minorHAnsi"/>
          <w:snapToGrid w:val="0"/>
          <w:sz w:val="22"/>
          <w:szCs w:val="22"/>
        </w:rPr>
      </w:pPr>
    </w:p>
    <w:p w14:paraId="6E0B047B"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51" w:name="_Toc53731292"/>
      <w:r w:rsidRPr="001F39D9">
        <w:rPr>
          <w:rFonts w:asciiTheme="minorHAnsi" w:hAnsiTheme="minorHAnsi" w:cstheme="minorHAnsi"/>
          <w:sz w:val="22"/>
          <w:szCs w:val="22"/>
        </w:rPr>
        <w:t>Foreldresamtaler</w:t>
      </w:r>
      <w:bookmarkEnd w:id="51"/>
    </w:p>
    <w:p w14:paraId="37B7CF68" w14:textId="77777777" w:rsidR="00670188" w:rsidRPr="00F135C0" w:rsidRDefault="00670188" w:rsidP="00670188">
      <w:pPr>
        <w:rPr>
          <w:rFonts w:asciiTheme="minorHAnsi" w:hAnsiTheme="minorHAnsi" w:cstheme="minorHAnsi"/>
          <w:sz w:val="22"/>
          <w:szCs w:val="22"/>
        </w:rPr>
      </w:pPr>
      <w:r w:rsidRPr="00F135C0">
        <w:rPr>
          <w:rFonts w:asciiTheme="minorHAnsi" w:hAnsiTheme="minorHAnsi" w:cstheme="minorHAnsi"/>
          <w:sz w:val="22"/>
          <w:szCs w:val="22"/>
        </w:rPr>
        <w:t xml:space="preserve">Alle foreldrene gis tilbud om foreldresamtale minst to ganger i løpet av barnehageåret. </w:t>
      </w:r>
    </w:p>
    <w:p w14:paraId="219C91D7" w14:textId="77777777" w:rsidR="00670188" w:rsidRPr="001F39D9" w:rsidRDefault="00670188" w:rsidP="00670188">
      <w:pPr>
        <w:rPr>
          <w:rFonts w:asciiTheme="minorHAnsi" w:hAnsiTheme="minorHAnsi" w:cstheme="minorHAnsi"/>
          <w:snapToGrid w:val="0"/>
          <w:sz w:val="22"/>
          <w:szCs w:val="22"/>
        </w:rPr>
      </w:pPr>
    </w:p>
    <w:p w14:paraId="0E939C68"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52" w:name="_Toc53731293"/>
      <w:r w:rsidRPr="001F39D9">
        <w:rPr>
          <w:rFonts w:asciiTheme="minorHAnsi" w:hAnsiTheme="minorHAnsi" w:cstheme="minorHAnsi"/>
          <w:sz w:val="22"/>
          <w:szCs w:val="22"/>
        </w:rPr>
        <w:t>Ansettelse av personalet</w:t>
      </w:r>
      <w:bookmarkEnd w:id="52"/>
    </w:p>
    <w:p w14:paraId="4FE3F734" w14:textId="77777777" w:rsidR="00670188" w:rsidRPr="001F39D9" w:rsidRDefault="00670188" w:rsidP="00670188">
      <w:pPr>
        <w:autoSpaceDE w:val="0"/>
        <w:autoSpaceDN w:val="0"/>
        <w:adjustRightInd w:val="0"/>
        <w:spacing w:line="276" w:lineRule="auto"/>
        <w:rPr>
          <w:rFonts w:asciiTheme="minorHAnsi" w:hAnsiTheme="minorHAnsi" w:cstheme="minorHAnsi"/>
          <w:color w:val="000000"/>
          <w:sz w:val="22"/>
          <w:szCs w:val="22"/>
        </w:rPr>
      </w:pPr>
      <w:r w:rsidRPr="001F39D9">
        <w:rPr>
          <w:rFonts w:asciiTheme="minorHAnsi" w:hAnsiTheme="minorHAnsi" w:cstheme="minorHAnsi"/>
          <w:color w:val="000000"/>
          <w:sz w:val="22"/>
          <w:szCs w:val="22"/>
        </w:rPr>
        <w:t>Personalet skal arbeide i samsvar med det formål som er satt for virksomheten. Barnehagens eier ansetter daglig leder av barnehagen</w:t>
      </w:r>
      <w:r>
        <w:rPr>
          <w:rFonts w:asciiTheme="minorHAnsi" w:hAnsiTheme="minorHAnsi" w:cstheme="minorHAnsi"/>
          <w:color w:val="000000"/>
          <w:sz w:val="22"/>
          <w:szCs w:val="22"/>
        </w:rPr>
        <w:t>,</w:t>
      </w:r>
      <w:r w:rsidRPr="001F39D9">
        <w:rPr>
          <w:rFonts w:asciiTheme="minorHAnsi" w:hAnsiTheme="minorHAnsi" w:cstheme="minorHAnsi"/>
          <w:color w:val="000000"/>
          <w:sz w:val="22"/>
          <w:szCs w:val="22"/>
        </w:rPr>
        <w:t xml:space="preserve"> og bistår også daglig leder i øvrige ansettelsessaker. </w:t>
      </w:r>
    </w:p>
    <w:p w14:paraId="778F7348" w14:textId="77777777" w:rsidR="00670188" w:rsidRPr="001F39D9" w:rsidRDefault="00670188" w:rsidP="00670188">
      <w:pPr>
        <w:rPr>
          <w:rFonts w:asciiTheme="minorHAnsi" w:hAnsiTheme="minorHAnsi" w:cstheme="minorHAnsi"/>
          <w:color w:val="000000"/>
          <w:sz w:val="22"/>
          <w:szCs w:val="22"/>
        </w:rPr>
      </w:pPr>
    </w:p>
    <w:p w14:paraId="554698DA" w14:textId="77777777" w:rsidR="00670188" w:rsidRPr="001F39D9" w:rsidRDefault="00670188" w:rsidP="00670188">
      <w:pPr>
        <w:rPr>
          <w:rFonts w:asciiTheme="minorHAnsi" w:hAnsiTheme="minorHAnsi" w:cstheme="minorHAnsi"/>
          <w:sz w:val="22"/>
          <w:szCs w:val="22"/>
        </w:rPr>
      </w:pPr>
      <w:r w:rsidRPr="001F39D9">
        <w:rPr>
          <w:rFonts w:asciiTheme="minorHAnsi" w:hAnsiTheme="minorHAnsi" w:cstheme="minorHAnsi"/>
          <w:sz w:val="22"/>
          <w:szCs w:val="22"/>
        </w:rPr>
        <w:t xml:space="preserve">Personalet skal arbeide i samsvar med det formål som er satt for virksomheten. Personalet har taushetsplikt i alle fortrolige og personlige forhold som angår barna, deres foresatte og personalet. Taushetsplikten gjelder også etter at arbeidsforholdet er avsluttet. Personalet skal ved ansettelse legge fram gyldig politiattest. </w:t>
      </w:r>
    </w:p>
    <w:p w14:paraId="1062BB3D" w14:textId="77777777" w:rsidR="00670188" w:rsidRPr="001F39D9" w:rsidRDefault="00670188" w:rsidP="00670188">
      <w:pPr>
        <w:rPr>
          <w:rFonts w:asciiTheme="minorHAnsi" w:hAnsiTheme="minorHAnsi" w:cstheme="minorHAnsi"/>
          <w:sz w:val="22"/>
          <w:szCs w:val="22"/>
        </w:rPr>
      </w:pPr>
    </w:p>
    <w:p w14:paraId="36B5D70C" w14:textId="77777777" w:rsidR="00670188" w:rsidRPr="001F39D9" w:rsidRDefault="00670188" w:rsidP="00670188">
      <w:pPr>
        <w:spacing w:line="276" w:lineRule="auto"/>
        <w:rPr>
          <w:rFonts w:asciiTheme="minorHAnsi" w:hAnsiTheme="minorHAnsi" w:cstheme="minorHAnsi"/>
          <w:sz w:val="22"/>
          <w:szCs w:val="22"/>
        </w:rPr>
      </w:pPr>
    </w:p>
    <w:p w14:paraId="7907B090"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53" w:name="_Toc53731294"/>
      <w:r w:rsidRPr="001F39D9">
        <w:rPr>
          <w:rFonts w:asciiTheme="minorHAnsi" w:hAnsiTheme="minorHAnsi" w:cstheme="minorHAnsi"/>
          <w:sz w:val="22"/>
          <w:szCs w:val="22"/>
        </w:rPr>
        <w:t>Taushetsplikt og opplysningsplikt</w:t>
      </w:r>
      <w:bookmarkStart w:id="54" w:name="_Toc512863144"/>
      <w:bookmarkStart w:id="55" w:name="_Toc512862952"/>
      <w:bookmarkStart w:id="56" w:name="_Toc512862859"/>
      <w:bookmarkStart w:id="57" w:name="_Toc512862766"/>
      <w:bookmarkEnd w:id="53"/>
    </w:p>
    <w:p w14:paraId="370D6FE9" w14:textId="77777777" w:rsidR="00670188" w:rsidRPr="001F39D9" w:rsidRDefault="00670188" w:rsidP="00670188">
      <w:pPr>
        <w:spacing w:line="276" w:lineRule="auto"/>
        <w:rPr>
          <w:rFonts w:asciiTheme="minorHAnsi" w:hAnsiTheme="minorHAnsi" w:cstheme="minorHAnsi"/>
          <w:sz w:val="22"/>
          <w:szCs w:val="22"/>
        </w:rPr>
      </w:pPr>
      <w:r w:rsidRPr="001F39D9">
        <w:rPr>
          <w:rFonts w:asciiTheme="minorHAnsi" w:hAnsiTheme="minorHAnsi" w:cstheme="minorHAnsi"/>
          <w:sz w:val="22"/>
          <w:szCs w:val="22"/>
        </w:rPr>
        <w:t>For virksomheter etter Lov om barnehager gjelder reglene om taushetsplikt i forvaltningsloven §§ 13 til 13 f tilsvarende.</w:t>
      </w:r>
      <w:bookmarkEnd w:id="54"/>
      <w:bookmarkEnd w:id="55"/>
      <w:bookmarkEnd w:id="56"/>
      <w:bookmarkEnd w:id="57"/>
      <w:r w:rsidRPr="001F39D9">
        <w:rPr>
          <w:rFonts w:asciiTheme="minorHAnsi" w:hAnsiTheme="minorHAnsi" w:cstheme="minorHAnsi"/>
          <w:sz w:val="22"/>
          <w:szCs w:val="22"/>
        </w:rPr>
        <w:t xml:space="preserve">  </w:t>
      </w:r>
    </w:p>
    <w:p w14:paraId="198B1131" w14:textId="77777777" w:rsidR="00670188" w:rsidRPr="001F39D9" w:rsidRDefault="00670188" w:rsidP="00670188">
      <w:pPr>
        <w:spacing w:line="276" w:lineRule="auto"/>
        <w:rPr>
          <w:rFonts w:asciiTheme="minorHAnsi" w:hAnsiTheme="minorHAnsi" w:cstheme="minorHAnsi"/>
          <w:sz w:val="22"/>
          <w:szCs w:val="22"/>
        </w:rPr>
      </w:pPr>
    </w:p>
    <w:p w14:paraId="071F4C96" w14:textId="77777777" w:rsidR="00670188" w:rsidRPr="001F39D9" w:rsidRDefault="00670188" w:rsidP="00670188">
      <w:pPr>
        <w:spacing w:line="276" w:lineRule="auto"/>
        <w:rPr>
          <w:rFonts w:asciiTheme="minorHAnsi" w:hAnsiTheme="minorHAnsi" w:cstheme="minorHAnsi"/>
          <w:sz w:val="22"/>
          <w:szCs w:val="22"/>
        </w:rPr>
      </w:pPr>
      <w:r w:rsidRPr="001F39D9">
        <w:rPr>
          <w:rFonts w:asciiTheme="minorHAnsi" w:hAnsiTheme="minorHAnsi" w:cstheme="minorHAnsi"/>
          <w:sz w:val="22"/>
          <w:szCs w:val="22"/>
        </w:rPr>
        <w:t>Barnehagepersonalet skal av eget tiltak gi sosialtjenesten og barneverntjenesten opplysninger etter §§21 og 22 i Lov om barnehager. Opplysningene skal normalt gis av styrer.</w:t>
      </w:r>
    </w:p>
    <w:p w14:paraId="56C9CA6B" w14:textId="77777777" w:rsidR="00670188" w:rsidRPr="001F39D9" w:rsidRDefault="00670188" w:rsidP="00670188">
      <w:pPr>
        <w:spacing w:line="276" w:lineRule="auto"/>
        <w:rPr>
          <w:rFonts w:asciiTheme="minorHAnsi" w:hAnsiTheme="minorHAnsi" w:cstheme="minorHAnsi"/>
          <w:sz w:val="22"/>
          <w:szCs w:val="22"/>
        </w:rPr>
      </w:pPr>
    </w:p>
    <w:p w14:paraId="16673FFE"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58" w:name="_Toc53731295"/>
      <w:r w:rsidRPr="001F39D9">
        <w:rPr>
          <w:rFonts w:asciiTheme="minorHAnsi" w:hAnsiTheme="minorHAnsi" w:cstheme="minorHAnsi"/>
          <w:sz w:val="22"/>
          <w:szCs w:val="22"/>
        </w:rPr>
        <w:t>Internkontroll</w:t>
      </w:r>
      <w:bookmarkEnd w:id="58"/>
    </w:p>
    <w:p w14:paraId="120EB3F1" w14:textId="4C7F6050" w:rsidR="00670188" w:rsidRPr="004D43EC" w:rsidRDefault="00670188" w:rsidP="00670188">
      <w:pPr>
        <w:spacing w:line="276" w:lineRule="auto"/>
        <w:rPr>
          <w:rFonts w:asciiTheme="minorHAnsi" w:hAnsiTheme="minorHAnsi" w:cstheme="minorHAnsi"/>
          <w:color w:val="FF0000"/>
          <w:sz w:val="22"/>
          <w:szCs w:val="22"/>
        </w:rPr>
      </w:pPr>
      <w:r w:rsidRPr="001F39D9">
        <w:rPr>
          <w:rFonts w:asciiTheme="minorHAnsi" w:hAnsiTheme="minorHAnsi" w:cstheme="minorHAnsi"/>
          <w:sz w:val="22"/>
          <w:szCs w:val="22"/>
        </w:rPr>
        <w:t>Barnehagen er godkjent etter</w:t>
      </w:r>
      <w:r w:rsidRPr="001F39D9">
        <w:rPr>
          <w:rFonts w:asciiTheme="minorHAnsi" w:hAnsiTheme="minorHAnsi" w:cstheme="minorHAnsi"/>
          <w:i/>
          <w:iCs/>
          <w:sz w:val="22"/>
          <w:szCs w:val="22"/>
        </w:rPr>
        <w:t xml:space="preserve"> barnehageloven</w:t>
      </w:r>
      <w:r w:rsidRPr="001F39D9">
        <w:rPr>
          <w:rFonts w:asciiTheme="minorHAnsi" w:hAnsiTheme="minorHAnsi" w:cstheme="minorHAnsi"/>
          <w:sz w:val="22"/>
          <w:szCs w:val="22"/>
        </w:rPr>
        <w:t xml:space="preserve"> og </w:t>
      </w:r>
      <w:r w:rsidRPr="001F39D9">
        <w:rPr>
          <w:rFonts w:asciiTheme="minorHAnsi" w:hAnsiTheme="minorHAnsi" w:cstheme="minorHAnsi"/>
          <w:i/>
          <w:iCs/>
          <w:sz w:val="22"/>
          <w:szCs w:val="22"/>
        </w:rPr>
        <w:t>forskrift om miljørettet helsevern i barnehager</w:t>
      </w:r>
      <w:r w:rsidRPr="001F39D9">
        <w:rPr>
          <w:rFonts w:asciiTheme="minorHAnsi" w:hAnsiTheme="minorHAnsi" w:cstheme="minorHAnsi"/>
          <w:sz w:val="22"/>
          <w:szCs w:val="22"/>
        </w:rPr>
        <w:t xml:space="preserve">. Internkontrollarbeidet er en del av den daglige virksomheten i barnehagen. Programvaren </w:t>
      </w:r>
      <w:r w:rsidRPr="001F39D9">
        <w:rPr>
          <w:rFonts w:asciiTheme="minorHAnsi" w:hAnsiTheme="minorHAnsi" w:cstheme="minorHAnsi"/>
          <w:i/>
          <w:iCs/>
          <w:sz w:val="22"/>
          <w:szCs w:val="22"/>
        </w:rPr>
        <w:t>Styrerassistenten</w:t>
      </w:r>
      <w:r w:rsidRPr="001F39D9">
        <w:rPr>
          <w:rFonts w:asciiTheme="minorHAnsi" w:hAnsiTheme="minorHAnsi" w:cstheme="minorHAnsi"/>
          <w:sz w:val="22"/>
          <w:szCs w:val="22"/>
        </w:rPr>
        <w:t xml:space="preserve"> i Barn-Nett brukes som utgangspunkt for HMS-arbeidet i barnehagen.  Vi har egne sjekklister og kontroll for dette i barnehagens rutiner.</w:t>
      </w:r>
      <w:r w:rsidR="00950896">
        <w:rPr>
          <w:rFonts w:asciiTheme="minorHAnsi" w:hAnsiTheme="minorHAnsi" w:cstheme="minorHAnsi"/>
          <w:sz w:val="22"/>
          <w:szCs w:val="22"/>
        </w:rPr>
        <w:t xml:space="preserve"> 1. januar 2021 tredde en ny lovendring i barnehageloven i kraft (§41, § 42, og §43) </w:t>
      </w:r>
      <w:r w:rsidR="00245667">
        <w:rPr>
          <w:rFonts w:asciiTheme="minorHAnsi" w:hAnsiTheme="minorHAnsi" w:cstheme="minorHAnsi"/>
          <w:sz w:val="22"/>
          <w:szCs w:val="22"/>
        </w:rPr>
        <w:t>–</w:t>
      </w:r>
      <w:r w:rsidR="00950896">
        <w:rPr>
          <w:rFonts w:asciiTheme="minorHAnsi" w:hAnsiTheme="minorHAnsi" w:cstheme="minorHAnsi"/>
          <w:sz w:val="22"/>
          <w:szCs w:val="22"/>
        </w:rPr>
        <w:t xml:space="preserve"> </w:t>
      </w:r>
      <w:r w:rsidR="00245667">
        <w:rPr>
          <w:rFonts w:asciiTheme="minorHAnsi" w:hAnsiTheme="minorHAnsi" w:cstheme="minorHAnsi"/>
          <w:sz w:val="22"/>
          <w:szCs w:val="22"/>
        </w:rPr>
        <w:t>en ny mobbelov</w:t>
      </w:r>
      <w:r w:rsidR="00950896">
        <w:rPr>
          <w:rFonts w:asciiTheme="minorHAnsi" w:hAnsiTheme="minorHAnsi" w:cstheme="minorHAnsi"/>
          <w:sz w:val="22"/>
          <w:szCs w:val="22"/>
        </w:rPr>
        <w:t xml:space="preserve">. Vi har </w:t>
      </w:r>
      <w:r w:rsidR="00183DA1">
        <w:rPr>
          <w:rFonts w:asciiTheme="minorHAnsi" w:hAnsiTheme="minorHAnsi" w:cstheme="minorHAnsi"/>
          <w:sz w:val="22"/>
          <w:szCs w:val="22"/>
        </w:rPr>
        <w:t xml:space="preserve">laget </w:t>
      </w:r>
      <w:r w:rsidR="00950896">
        <w:rPr>
          <w:rFonts w:asciiTheme="minorHAnsi" w:hAnsiTheme="minorHAnsi" w:cstheme="minorHAnsi"/>
          <w:sz w:val="22"/>
          <w:szCs w:val="22"/>
        </w:rPr>
        <w:t>en egen handlingsplan for et trygt og godt barnehagemiljø i Skjervøy kommune.</w:t>
      </w:r>
    </w:p>
    <w:p w14:paraId="5919CEA9" w14:textId="77777777" w:rsidR="00670188" w:rsidRPr="001F39D9" w:rsidRDefault="00670188" w:rsidP="00670188">
      <w:pPr>
        <w:spacing w:line="276" w:lineRule="auto"/>
        <w:rPr>
          <w:rFonts w:asciiTheme="minorHAnsi" w:hAnsiTheme="minorHAnsi" w:cstheme="minorHAnsi"/>
          <w:b/>
          <w:bCs/>
          <w:sz w:val="22"/>
          <w:szCs w:val="22"/>
        </w:rPr>
      </w:pPr>
    </w:p>
    <w:p w14:paraId="4E1A0661"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59" w:name="_Toc53731296"/>
      <w:r w:rsidRPr="001F39D9">
        <w:rPr>
          <w:rFonts w:asciiTheme="minorHAnsi" w:hAnsiTheme="minorHAnsi" w:cstheme="minorHAnsi"/>
          <w:sz w:val="22"/>
          <w:szCs w:val="22"/>
        </w:rPr>
        <w:t>Helse</w:t>
      </w:r>
      <w:bookmarkEnd w:id="59"/>
    </w:p>
    <w:p w14:paraId="5773A109" w14:textId="77777777" w:rsidR="00670188" w:rsidRPr="001F39D9" w:rsidRDefault="00670188" w:rsidP="00670188">
      <w:pPr>
        <w:autoSpaceDE w:val="0"/>
        <w:autoSpaceDN w:val="0"/>
        <w:adjustRightInd w:val="0"/>
        <w:rPr>
          <w:rFonts w:asciiTheme="minorHAnsi" w:hAnsiTheme="minorHAnsi" w:cstheme="minorHAnsi"/>
          <w:sz w:val="22"/>
          <w:szCs w:val="22"/>
        </w:rPr>
      </w:pPr>
      <w:r w:rsidRPr="001F39D9">
        <w:rPr>
          <w:rFonts w:asciiTheme="minorHAnsi" w:hAnsiTheme="minorHAnsi" w:cstheme="minorHAnsi"/>
          <w:sz w:val="22"/>
          <w:szCs w:val="22"/>
        </w:rPr>
        <w:t xml:space="preserve">Før et barn begynner i barnehagen, skal det legges fram erklæring om barnets helse på eget skjema. Syke barn kan ikke oppholde seg i barnehagen. Personalet i barnehagen har rett til å sende syke barn hjem. Anbefalinger om når et barn bør holde seg hjemme bør overholdes for å forhindre smitte. </w:t>
      </w:r>
    </w:p>
    <w:p w14:paraId="09F5C265" w14:textId="77777777" w:rsidR="00670188" w:rsidRPr="001F39D9" w:rsidRDefault="00670188" w:rsidP="00670188">
      <w:pPr>
        <w:autoSpaceDE w:val="0"/>
        <w:autoSpaceDN w:val="0"/>
        <w:adjustRightInd w:val="0"/>
        <w:rPr>
          <w:rFonts w:asciiTheme="minorHAnsi" w:hAnsiTheme="minorHAnsi" w:cstheme="minorHAnsi"/>
          <w:sz w:val="22"/>
          <w:szCs w:val="22"/>
        </w:rPr>
      </w:pPr>
      <w:r w:rsidRPr="001F39D9">
        <w:rPr>
          <w:rFonts w:asciiTheme="minorHAnsi" w:hAnsiTheme="minorHAnsi" w:cstheme="minorHAnsi"/>
          <w:sz w:val="22"/>
          <w:szCs w:val="22"/>
        </w:rPr>
        <w:lastRenderedPageBreak/>
        <w:t xml:space="preserve">Når det oppstår smittsomme sykdommer slik som barnesykdommer, plikter pårørende å melde fra til barnehagen. Barnehagen informerer foreldre / foresatte ved sykdom i barnehagen. </w:t>
      </w:r>
    </w:p>
    <w:p w14:paraId="342F544A" w14:textId="77777777" w:rsidR="00670188" w:rsidRPr="001F39D9" w:rsidRDefault="00670188" w:rsidP="00670188">
      <w:pPr>
        <w:autoSpaceDE w:val="0"/>
        <w:autoSpaceDN w:val="0"/>
        <w:adjustRightInd w:val="0"/>
        <w:rPr>
          <w:rFonts w:asciiTheme="minorHAnsi" w:hAnsiTheme="minorHAnsi" w:cstheme="minorHAnsi"/>
          <w:sz w:val="22"/>
          <w:szCs w:val="22"/>
        </w:rPr>
      </w:pPr>
    </w:p>
    <w:p w14:paraId="16C16C2F" w14:textId="77777777" w:rsidR="00670188" w:rsidRPr="001F39D9" w:rsidRDefault="00670188" w:rsidP="00670188">
      <w:pPr>
        <w:spacing w:line="276" w:lineRule="auto"/>
        <w:rPr>
          <w:rFonts w:asciiTheme="minorHAnsi" w:hAnsiTheme="minorHAnsi" w:cstheme="minorHAnsi"/>
          <w:color w:val="FF0000"/>
          <w:sz w:val="22"/>
          <w:szCs w:val="22"/>
        </w:rPr>
      </w:pPr>
    </w:p>
    <w:p w14:paraId="155FFDA0" w14:textId="77777777" w:rsidR="00670188" w:rsidRPr="001F39D9" w:rsidRDefault="00670188" w:rsidP="00670188">
      <w:pPr>
        <w:pStyle w:val="Overskrift1"/>
        <w:numPr>
          <w:ilvl w:val="0"/>
          <w:numId w:val="4"/>
        </w:numPr>
        <w:rPr>
          <w:rFonts w:asciiTheme="minorHAnsi" w:hAnsiTheme="minorHAnsi" w:cstheme="minorHAnsi"/>
          <w:sz w:val="22"/>
          <w:szCs w:val="22"/>
        </w:rPr>
      </w:pPr>
      <w:bookmarkStart w:id="60" w:name="_Toc53731297"/>
      <w:r w:rsidRPr="001F39D9">
        <w:rPr>
          <w:rFonts w:asciiTheme="minorHAnsi" w:hAnsiTheme="minorHAnsi" w:cstheme="minorHAnsi"/>
          <w:sz w:val="22"/>
          <w:szCs w:val="22"/>
        </w:rPr>
        <w:t>Ansvar og forsikring</w:t>
      </w:r>
      <w:bookmarkEnd w:id="60"/>
    </w:p>
    <w:p w14:paraId="1E919F98" w14:textId="77777777" w:rsidR="00670188" w:rsidRPr="00CE4DE7" w:rsidRDefault="00670188" w:rsidP="00670188">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Barnehagen har en ulykkesforsikring for barna som gjelder hele døgnet – også utenom barnehagetiden. </w:t>
      </w:r>
    </w:p>
    <w:p w14:paraId="53A45419" w14:textId="77777777" w:rsidR="00670188" w:rsidRPr="001F39D9" w:rsidRDefault="00670188" w:rsidP="00670188">
      <w:pPr>
        <w:rPr>
          <w:rFonts w:asciiTheme="minorHAnsi" w:hAnsiTheme="minorHAnsi" w:cstheme="minorHAnsi"/>
          <w:snapToGrid w:val="0"/>
          <w:sz w:val="22"/>
          <w:szCs w:val="22"/>
        </w:rPr>
      </w:pPr>
    </w:p>
    <w:p w14:paraId="623B20AA" w14:textId="77777777" w:rsidR="00670188" w:rsidRPr="001F39D9" w:rsidRDefault="00670188" w:rsidP="00670188">
      <w:pPr>
        <w:pStyle w:val="Overskrift1"/>
        <w:numPr>
          <w:ilvl w:val="0"/>
          <w:numId w:val="4"/>
        </w:numPr>
        <w:rPr>
          <w:rFonts w:asciiTheme="minorHAnsi" w:hAnsiTheme="minorHAnsi" w:cstheme="minorHAnsi"/>
          <w:snapToGrid w:val="0"/>
          <w:sz w:val="22"/>
          <w:szCs w:val="22"/>
        </w:rPr>
      </w:pPr>
      <w:bookmarkStart w:id="61" w:name="_Toc53731298"/>
      <w:r w:rsidRPr="001F39D9">
        <w:rPr>
          <w:rFonts w:asciiTheme="minorHAnsi" w:hAnsiTheme="minorHAnsi" w:cstheme="minorHAnsi"/>
          <w:snapToGrid w:val="0"/>
          <w:sz w:val="22"/>
          <w:szCs w:val="22"/>
        </w:rPr>
        <w:t>Vedtektsendringer</w:t>
      </w:r>
      <w:bookmarkEnd w:id="61"/>
    </w:p>
    <w:p w14:paraId="116114F1" w14:textId="77777777" w:rsidR="00670188" w:rsidRPr="005152C0" w:rsidRDefault="00670188" w:rsidP="00670188">
      <w:pPr>
        <w:rPr>
          <w:rFonts w:asciiTheme="minorHAnsi" w:hAnsiTheme="minorHAnsi" w:cstheme="minorHAnsi"/>
          <w:color w:val="00B0F0"/>
          <w:sz w:val="22"/>
          <w:szCs w:val="22"/>
        </w:rPr>
      </w:pPr>
      <w:r w:rsidRPr="005152C0">
        <w:rPr>
          <w:rFonts w:asciiTheme="minorHAnsi" w:hAnsiTheme="minorHAnsi" w:cstheme="minorHAnsi"/>
          <w:snapToGrid w:val="0"/>
          <w:sz w:val="22"/>
          <w:szCs w:val="22"/>
        </w:rPr>
        <w:t xml:space="preserve">Styret i barnehagen kan foreta endringer i barnehagevedtektene. Endring kan gjennomføres med alminnelig flertall i styret. </w:t>
      </w:r>
      <w:r w:rsidRPr="005152C0">
        <w:rPr>
          <w:rFonts w:asciiTheme="minorHAnsi" w:hAnsiTheme="minorHAnsi" w:cstheme="minorHAnsi"/>
          <w:sz w:val="22"/>
          <w:szCs w:val="22"/>
        </w:rPr>
        <w:t xml:space="preserve">Slik endring skal varsles skriftlig med minst to måneders frist før iverksettelse. </w:t>
      </w:r>
    </w:p>
    <w:p w14:paraId="546D2CB4" w14:textId="77777777" w:rsidR="00670188" w:rsidRDefault="00670188" w:rsidP="00670188"/>
    <w:p w14:paraId="60E4E1D5" w14:textId="77777777" w:rsidR="00321160" w:rsidRDefault="00321160"/>
    <w:sectPr w:rsidR="00321160" w:rsidSect="00993897">
      <w:headerReference w:type="default" r:id="rId9"/>
      <w:footerReference w:type="default" r:id="rId10"/>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F889" w14:textId="77777777" w:rsidR="005057A3" w:rsidRDefault="005057A3">
      <w:r>
        <w:separator/>
      </w:r>
    </w:p>
  </w:endnote>
  <w:endnote w:type="continuationSeparator" w:id="0">
    <w:p w14:paraId="5C1BD8CA" w14:textId="77777777" w:rsidR="005057A3" w:rsidRDefault="0050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630934"/>
      <w:docPartObj>
        <w:docPartGallery w:val="Page Numbers (Bottom of Page)"/>
        <w:docPartUnique/>
      </w:docPartObj>
    </w:sdtPr>
    <w:sdtEndPr/>
    <w:sdtContent>
      <w:p w14:paraId="40DD3AEC" w14:textId="0E6CEAF8" w:rsidR="00993897" w:rsidRDefault="00183DA1">
        <w:pPr>
          <w:pStyle w:val="Bunntekst"/>
          <w:jc w:val="right"/>
        </w:pPr>
        <w:r>
          <w:fldChar w:fldCharType="begin"/>
        </w:r>
        <w:r>
          <w:instrText>PAGE   \* MERGEFORMAT</w:instrText>
        </w:r>
        <w:r>
          <w:fldChar w:fldCharType="separate"/>
        </w:r>
        <w:r w:rsidR="00FC15FC">
          <w:rPr>
            <w:noProof/>
          </w:rPr>
          <w:t>1</w:t>
        </w:r>
        <w:r>
          <w:fldChar w:fldCharType="end"/>
        </w:r>
      </w:p>
    </w:sdtContent>
  </w:sdt>
  <w:p w14:paraId="022A4887" w14:textId="77777777" w:rsidR="00A61F7C" w:rsidRPr="00B65215" w:rsidRDefault="005057A3" w:rsidP="00B65215">
    <w:pPr>
      <w:pStyle w:val="Bunntekst"/>
      <w:rPr>
        <w:rFonts w:ascii="Frutiger 45 Light" w:hAnsi="Frutiger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DB36" w14:textId="77777777" w:rsidR="005057A3" w:rsidRDefault="005057A3">
      <w:r>
        <w:separator/>
      </w:r>
    </w:p>
  </w:footnote>
  <w:footnote w:type="continuationSeparator" w:id="0">
    <w:p w14:paraId="43724E47" w14:textId="77777777" w:rsidR="005057A3" w:rsidRDefault="0050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1CE2" w14:textId="77777777" w:rsidR="00A61F7C" w:rsidRDefault="005057A3">
    <w:pPr>
      <w:pStyle w:val="Topptekst"/>
      <w:rPr>
        <w:rFonts w:ascii="Frutiger 45 Light" w:hAnsi="Frutiger 45 Light"/>
      </w:rPr>
    </w:pPr>
  </w:p>
  <w:p w14:paraId="6BC502E2" w14:textId="77777777" w:rsidR="000E53C9" w:rsidRDefault="005057A3">
    <w:pPr>
      <w:pStyle w:val="Topptekst"/>
      <w:rPr>
        <w:rFonts w:ascii="Frutiger 45 Light" w:hAnsi="Frutiger 45 Light"/>
      </w:rPr>
    </w:pPr>
  </w:p>
  <w:p w14:paraId="000C90D1" w14:textId="77777777" w:rsidR="000E53C9" w:rsidRPr="00B65215" w:rsidRDefault="005057A3">
    <w:pPr>
      <w:pStyle w:val="Topptekst"/>
      <w:rPr>
        <w:rFonts w:ascii="Frutiger 45 Light" w:hAnsi="Frutiger 45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AD1"/>
    <w:multiLevelType w:val="multilevel"/>
    <w:tmpl w:val="F4700256"/>
    <w:lvl w:ilvl="0">
      <w:start w:val="13"/>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2FA175DB"/>
    <w:multiLevelType w:val="hybridMultilevel"/>
    <w:tmpl w:val="13FC2E72"/>
    <w:lvl w:ilvl="0" w:tplc="D3A2A226">
      <w:start w:val="1"/>
      <w:numFmt w:val="decimal"/>
      <w:lvlText w:val="%1."/>
      <w:lvlJc w:val="left"/>
      <w:pPr>
        <w:ind w:left="792" w:hanging="360"/>
      </w:pPr>
      <w:rPr>
        <w:rFonts w:hint="default"/>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2" w15:restartNumberingAfterBreak="0">
    <w:nsid w:val="4D4357F7"/>
    <w:multiLevelType w:val="multilevel"/>
    <w:tmpl w:val="C68EC13E"/>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88"/>
    <w:rsid w:val="00183DA1"/>
    <w:rsid w:val="00245667"/>
    <w:rsid w:val="00321160"/>
    <w:rsid w:val="005057A3"/>
    <w:rsid w:val="00670188"/>
    <w:rsid w:val="00950896"/>
    <w:rsid w:val="00FC15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F098"/>
  <w15:chartTrackingRefBased/>
  <w15:docId w15:val="{7CC6AB31-FC0D-4E25-AF3D-EC6AF455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88"/>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670188"/>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670188"/>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670188"/>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670188"/>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670188"/>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670188"/>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670188"/>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670188"/>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670188"/>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0188"/>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670188"/>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670188"/>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670188"/>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670188"/>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670188"/>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670188"/>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670188"/>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670188"/>
    <w:rPr>
      <w:rFonts w:ascii="Arial" w:eastAsia="Times New Roman" w:hAnsi="Arial" w:cs="Arial"/>
      <w:b/>
      <w:bCs/>
      <w:i/>
      <w:iCs/>
      <w:sz w:val="18"/>
      <w:szCs w:val="18"/>
      <w:lang w:eastAsia="nb-NO"/>
    </w:rPr>
  </w:style>
  <w:style w:type="paragraph" w:styleId="Topptekst">
    <w:name w:val="header"/>
    <w:basedOn w:val="Normal"/>
    <w:link w:val="TopptekstTegn"/>
    <w:rsid w:val="00670188"/>
    <w:pPr>
      <w:tabs>
        <w:tab w:val="center" w:pos="4536"/>
        <w:tab w:val="right" w:pos="9072"/>
      </w:tabs>
    </w:pPr>
  </w:style>
  <w:style w:type="character" w:customStyle="1" w:styleId="TopptekstTegn">
    <w:name w:val="Topptekst Tegn"/>
    <w:basedOn w:val="Standardskriftforavsnitt"/>
    <w:link w:val="Topptekst"/>
    <w:rsid w:val="00670188"/>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670188"/>
    <w:pPr>
      <w:tabs>
        <w:tab w:val="center" w:pos="4536"/>
        <w:tab w:val="right" w:pos="9072"/>
      </w:tabs>
    </w:pPr>
  </w:style>
  <w:style w:type="character" w:customStyle="1" w:styleId="BunntekstTegn">
    <w:name w:val="Bunntekst Tegn"/>
    <w:basedOn w:val="Standardskriftforavsnitt"/>
    <w:link w:val="Bunntekst"/>
    <w:uiPriority w:val="99"/>
    <w:rsid w:val="00670188"/>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670188"/>
    <w:pPr>
      <w:ind w:left="720"/>
      <w:contextualSpacing/>
    </w:pPr>
  </w:style>
  <w:style w:type="paragraph" w:styleId="Tittel">
    <w:name w:val="Title"/>
    <w:basedOn w:val="Normal"/>
    <w:next w:val="Normal"/>
    <w:link w:val="TittelTegn"/>
    <w:uiPriority w:val="10"/>
    <w:qFormat/>
    <w:rsid w:val="0067018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0188"/>
    <w:rPr>
      <w:rFonts w:asciiTheme="majorHAnsi" w:eastAsiaTheme="majorEastAsia" w:hAnsiTheme="majorHAnsi" w:cstheme="majorBidi"/>
      <w:spacing w:val="-10"/>
      <w:kern w:val="28"/>
      <w:sz w:val="56"/>
      <w:szCs w:val="56"/>
      <w:lang w:eastAsia="nb-NO"/>
    </w:rPr>
  </w:style>
  <w:style w:type="paragraph" w:styleId="Ingenmellomrom">
    <w:name w:val="No Spacing"/>
    <w:link w:val="IngenmellomromTegn"/>
    <w:uiPriority w:val="1"/>
    <w:qFormat/>
    <w:rsid w:val="0067018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670188"/>
    <w:rPr>
      <w:rFonts w:eastAsiaTheme="minorEastAsia"/>
      <w:lang w:eastAsia="nb-NO"/>
    </w:rPr>
  </w:style>
  <w:style w:type="paragraph" w:styleId="Overskriftforinnholdsfortegnelse">
    <w:name w:val="TOC Heading"/>
    <w:basedOn w:val="Overskrift1"/>
    <w:next w:val="Normal"/>
    <w:uiPriority w:val="39"/>
    <w:unhideWhenUsed/>
    <w:qFormat/>
    <w:rsid w:val="00670188"/>
    <w:pPr>
      <w:keepLines/>
      <w:numPr>
        <w:numId w:val="0"/>
      </w:numPr>
      <w:spacing w:after="0" w:line="259" w:lineRule="auto"/>
      <w:outlineLvl w:val="9"/>
    </w:pPr>
    <w:rPr>
      <w:rFonts w:asciiTheme="majorHAnsi" w:eastAsiaTheme="majorEastAsia" w:hAnsiTheme="majorHAnsi" w:cstheme="majorBidi"/>
      <w:b w:val="0"/>
      <w:bCs w:val="0"/>
      <w:i w:val="0"/>
      <w:iCs w:val="0"/>
      <w:color w:val="2F5496" w:themeColor="accent1" w:themeShade="BF"/>
      <w:kern w:val="0"/>
      <w:sz w:val="32"/>
      <w:szCs w:val="32"/>
    </w:rPr>
  </w:style>
  <w:style w:type="paragraph" w:styleId="INNH1">
    <w:name w:val="toc 1"/>
    <w:basedOn w:val="Normal"/>
    <w:next w:val="Normal"/>
    <w:autoRedefine/>
    <w:uiPriority w:val="39"/>
    <w:unhideWhenUsed/>
    <w:rsid w:val="00670188"/>
    <w:pPr>
      <w:spacing w:after="100"/>
    </w:pPr>
  </w:style>
  <w:style w:type="character" w:styleId="Hyperkobling">
    <w:name w:val="Hyperlink"/>
    <w:basedOn w:val="Standardskriftforavsnitt"/>
    <w:uiPriority w:val="99"/>
    <w:unhideWhenUsed/>
    <w:rsid w:val="00670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jervoy.kommune.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12606</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Adriansen</dc:creator>
  <cp:keywords/>
  <dc:description/>
  <cp:lastModifiedBy>Tone Lorentzen Nilsen</cp:lastModifiedBy>
  <cp:revision>2</cp:revision>
  <dcterms:created xsi:type="dcterms:W3CDTF">2022-02-03T12:26:00Z</dcterms:created>
  <dcterms:modified xsi:type="dcterms:W3CDTF">2022-02-03T12:26:00Z</dcterms:modified>
</cp:coreProperties>
</file>